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376" w:rsidRDefault="00856376" w:rsidP="00856376">
      <w:pPr>
        <w:spacing w:line="360" w:lineRule="auto"/>
        <w:jc w:val="center"/>
        <w:rPr>
          <w:rFonts w:hint="eastAsia"/>
          <w:b/>
          <w:bCs/>
          <w:sz w:val="30"/>
          <w:szCs w:val="30"/>
        </w:rPr>
      </w:pPr>
      <w:r w:rsidRPr="00026286">
        <w:rPr>
          <w:rFonts w:hint="eastAsia"/>
          <w:b/>
          <w:bCs/>
          <w:sz w:val="30"/>
          <w:szCs w:val="30"/>
        </w:rPr>
        <w:t>人事管理</w:t>
      </w:r>
    </w:p>
    <w:p w:rsidR="00856376" w:rsidRPr="008F23E5" w:rsidRDefault="00856376" w:rsidP="00856376">
      <w:pPr>
        <w:spacing w:line="360" w:lineRule="auto"/>
        <w:ind w:left="360"/>
        <w:rPr>
          <w:rFonts w:hint="eastAsia"/>
          <w:sz w:val="24"/>
          <w:szCs w:val="24"/>
        </w:rPr>
      </w:pPr>
    </w:p>
    <w:p w:rsidR="00856376" w:rsidRPr="00856376" w:rsidRDefault="00856376" w:rsidP="00856376">
      <w:pPr>
        <w:pStyle w:val="a5"/>
        <w:spacing w:line="360" w:lineRule="auto"/>
        <w:ind w:firstLine="482"/>
        <w:rPr>
          <w:rFonts w:hint="eastAsia"/>
          <w:b/>
          <w:bCs/>
          <w:sz w:val="24"/>
          <w:szCs w:val="24"/>
        </w:rPr>
      </w:pPr>
      <w:r w:rsidRPr="00856376">
        <w:rPr>
          <w:rFonts w:hint="eastAsia"/>
          <w:b/>
          <w:bCs/>
          <w:sz w:val="24"/>
          <w:szCs w:val="24"/>
        </w:rPr>
        <w:t>一、新进教职工</w:t>
      </w:r>
    </w:p>
    <w:p w:rsidR="00856376" w:rsidRDefault="00856376" w:rsidP="00856376">
      <w:pPr>
        <w:spacing w:line="360" w:lineRule="auto"/>
        <w:ind w:left="360"/>
        <w:rPr>
          <w:rFonts w:hint="eastAsia"/>
          <w:sz w:val="24"/>
          <w:szCs w:val="24"/>
        </w:rPr>
      </w:pPr>
      <w:r>
        <w:rPr>
          <w:rFonts w:hint="eastAsia"/>
          <w:noProof/>
          <w:sz w:val="24"/>
          <w:szCs w:val="24"/>
        </w:rPr>
        <w:drawing>
          <wp:inline distT="0" distB="0" distL="0" distR="0" wp14:anchorId="603D6CB2" wp14:editId="2F7FC161">
            <wp:extent cx="4657725" cy="5341195"/>
            <wp:effectExtent l="0" t="0" r="0" b="0"/>
            <wp:docPr id="5" name="图片 5"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0030" cy="5343839"/>
                    </a:xfrm>
                    <a:prstGeom prst="rect">
                      <a:avLst/>
                    </a:prstGeom>
                    <a:noFill/>
                    <a:ln>
                      <a:noFill/>
                    </a:ln>
                  </pic:spPr>
                </pic:pic>
              </a:graphicData>
            </a:graphic>
          </wp:inline>
        </w:drawing>
      </w:r>
    </w:p>
    <w:p w:rsidR="00856376" w:rsidRPr="00856376" w:rsidRDefault="00856376" w:rsidP="00856376">
      <w:pPr>
        <w:pStyle w:val="a5"/>
        <w:spacing w:line="360" w:lineRule="auto"/>
        <w:ind w:firstLine="480"/>
        <w:rPr>
          <w:rFonts w:hint="eastAsia"/>
          <w:sz w:val="24"/>
          <w:szCs w:val="24"/>
        </w:rPr>
      </w:pPr>
      <w:r w:rsidRPr="00856376">
        <w:rPr>
          <w:rFonts w:hint="eastAsia"/>
          <w:sz w:val="24"/>
          <w:szCs w:val="24"/>
        </w:rPr>
        <w:t>上海外国语大学新进教工须知</w:t>
      </w:r>
      <w:r w:rsidRPr="00856376">
        <w:rPr>
          <w:rFonts w:hint="eastAsia"/>
          <w:sz w:val="24"/>
          <w:szCs w:val="24"/>
        </w:rPr>
        <w:t>(</w:t>
      </w:r>
      <w:r w:rsidRPr="00856376">
        <w:rPr>
          <w:rFonts w:hint="eastAsia"/>
          <w:sz w:val="24"/>
          <w:szCs w:val="24"/>
        </w:rPr>
        <w:t>职务评聘相关事宜）</w:t>
      </w:r>
      <w:r w:rsidRPr="00856376">
        <w:rPr>
          <w:rFonts w:hint="eastAsia"/>
          <w:sz w:val="24"/>
          <w:szCs w:val="24"/>
        </w:rPr>
        <w:t xml:space="preserve"> </w:t>
      </w:r>
    </w:p>
    <w:p w:rsidR="00856376" w:rsidRPr="00856376" w:rsidRDefault="00856376" w:rsidP="00856376">
      <w:pPr>
        <w:pStyle w:val="a5"/>
        <w:spacing w:line="360" w:lineRule="auto"/>
        <w:ind w:firstLine="480"/>
        <w:rPr>
          <w:rFonts w:hint="eastAsia"/>
          <w:sz w:val="24"/>
          <w:szCs w:val="24"/>
        </w:rPr>
      </w:pPr>
      <w:r w:rsidRPr="00856376">
        <w:rPr>
          <w:rFonts w:hint="eastAsia"/>
          <w:sz w:val="24"/>
          <w:szCs w:val="24"/>
        </w:rPr>
        <w:t>1</w:t>
      </w:r>
      <w:r w:rsidRPr="00856376">
        <w:rPr>
          <w:rFonts w:hint="eastAsia"/>
          <w:sz w:val="24"/>
          <w:szCs w:val="24"/>
        </w:rPr>
        <w:t>．凡已在原单位取得中级以上专业技术职务资格的新进人员，调入我校后，需在其专业技术岗位上工作半年以上，然后由其所在部门根据其工作情况及本部门专业技术工作的实际需要，向校人事处提出聘用申请，由人事处在校专业技术职务评聘限额允许的情况下，根据部门的申请，进行审定，予以聘任。已取得初级资格的新进人员，进校后需在岗工作三个月以上，再由部门根据其本人情况及工作需要提出申请，送人事处审定，予以聘任。</w:t>
      </w:r>
    </w:p>
    <w:p w:rsidR="00856376" w:rsidRPr="00856376" w:rsidRDefault="00856376" w:rsidP="00856376">
      <w:pPr>
        <w:pStyle w:val="a5"/>
        <w:spacing w:line="360" w:lineRule="auto"/>
        <w:ind w:firstLine="480"/>
        <w:rPr>
          <w:rFonts w:hint="eastAsia"/>
          <w:sz w:val="24"/>
          <w:szCs w:val="24"/>
        </w:rPr>
      </w:pPr>
      <w:r w:rsidRPr="00856376">
        <w:rPr>
          <w:rFonts w:hint="eastAsia"/>
          <w:sz w:val="24"/>
          <w:szCs w:val="24"/>
        </w:rPr>
        <w:t>2</w:t>
      </w:r>
      <w:r w:rsidRPr="00856376">
        <w:rPr>
          <w:rFonts w:hint="eastAsia"/>
          <w:sz w:val="24"/>
          <w:szCs w:val="24"/>
        </w:rPr>
        <w:t>．新进人员进我校后要求申报高一级的专业技术职务，除需具备任这一级专业技术职务的任职条件外，还必须在我校工作一年以上，方可提出申请。</w:t>
      </w:r>
    </w:p>
    <w:p w:rsidR="00856376" w:rsidRPr="00856376" w:rsidRDefault="00856376" w:rsidP="00856376">
      <w:pPr>
        <w:pStyle w:val="a5"/>
        <w:spacing w:line="360" w:lineRule="auto"/>
        <w:ind w:firstLine="480"/>
        <w:rPr>
          <w:rFonts w:hint="eastAsia"/>
          <w:sz w:val="24"/>
          <w:szCs w:val="24"/>
        </w:rPr>
      </w:pPr>
      <w:r w:rsidRPr="00856376">
        <w:rPr>
          <w:rFonts w:hint="eastAsia"/>
          <w:sz w:val="24"/>
          <w:szCs w:val="24"/>
        </w:rPr>
        <w:t>3</w:t>
      </w:r>
      <w:r w:rsidRPr="00856376">
        <w:rPr>
          <w:rFonts w:hint="eastAsia"/>
          <w:sz w:val="24"/>
          <w:szCs w:val="24"/>
        </w:rPr>
        <w:t>．已取得一定专业技术职务资格的新进人员，进我校后</w:t>
      </w:r>
      <w:proofErr w:type="gramStart"/>
      <w:r w:rsidRPr="00856376">
        <w:rPr>
          <w:rFonts w:hint="eastAsia"/>
          <w:sz w:val="24"/>
          <w:szCs w:val="24"/>
        </w:rPr>
        <w:t>转相应</w:t>
      </w:r>
      <w:proofErr w:type="gramEnd"/>
      <w:r w:rsidRPr="00856376">
        <w:rPr>
          <w:rFonts w:hint="eastAsia"/>
          <w:sz w:val="24"/>
          <w:szCs w:val="24"/>
        </w:rPr>
        <w:t>的其他专业技术职务，需要我校相应的专业技术岗位上工作一年以上，然后重新申报，经学校学科评议小组及学校</w:t>
      </w:r>
      <w:r w:rsidRPr="00856376">
        <w:rPr>
          <w:rFonts w:hint="eastAsia"/>
          <w:sz w:val="24"/>
          <w:szCs w:val="24"/>
        </w:rPr>
        <w:lastRenderedPageBreak/>
        <w:t>聘任委员会审定，具有这类专业技术职务资格后方可受聘。</w:t>
      </w:r>
    </w:p>
    <w:p w:rsidR="00856376" w:rsidRPr="00856376" w:rsidRDefault="00856376" w:rsidP="00856376">
      <w:pPr>
        <w:pStyle w:val="a5"/>
        <w:spacing w:line="360" w:lineRule="auto"/>
        <w:ind w:firstLine="480"/>
        <w:rPr>
          <w:rFonts w:hint="eastAsia"/>
          <w:sz w:val="24"/>
          <w:szCs w:val="24"/>
        </w:rPr>
      </w:pPr>
      <w:r w:rsidRPr="00856376">
        <w:rPr>
          <w:rFonts w:hint="eastAsia"/>
          <w:sz w:val="24"/>
          <w:szCs w:val="24"/>
        </w:rPr>
        <w:t>4</w:t>
      </w:r>
      <w:r w:rsidRPr="00856376">
        <w:rPr>
          <w:rFonts w:hint="eastAsia"/>
          <w:sz w:val="24"/>
          <w:szCs w:val="24"/>
        </w:rPr>
        <w:t>．没有专业技术职务的新进人员：中专毕业、见习一年期满，可聘任“员”级职务；大专毕业，见习一年期满，可聘任“员”级职务，继续从事本专业技术工作</w:t>
      </w:r>
      <w:r w:rsidRPr="00856376">
        <w:rPr>
          <w:rFonts w:hint="eastAsia"/>
          <w:sz w:val="24"/>
          <w:szCs w:val="24"/>
        </w:rPr>
        <w:t>1</w:t>
      </w:r>
      <w:r w:rsidRPr="00856376">
        <w:rPr>
          <w:rFonts w:hint="eastAsia"/>
          <w:sz w:val="24"/>
          <w:szCs w:val="24"/>
        </w:rPr>
        <w:t>－</w:t>
      </w:r>
      <w:r w:rsidRPr="00856376">
        <w:rPr>
          <w:rFonts w:hint="eastAsia"/>
          <w:sz w:val="24"/>
          <w:szCs w:val="24"/>
        </w:rPr>
        <w:t>2</w:t>
      </w:r>
      <w:r w:rsidRPr="00856376">
        <w:rPr>
          <w:rFonts w:hint="eastAsia"/>
          <w:sz w:val="24"/>
          <w:szCs w:val="24"/>
        </w:rPr>
        <w:t>年，可聘为“助师”级职务；大学本科毕业，获得学士学位，经过一年以上见习试用，获得硕士学位或研究生班毕业证书或第二学士学位证书，经三个月以上考察，可聘为“助师”级职务；获得博士学位，经三个月以上考察、获硕士学位，任初级职务满两年者，可申报中级专业技术职务。</w:t>
      </w:r>
    </w:p>
    <w:p w:rsidR="00856376" w:rsidRPr="00856376" w:rsidRDefault="00856376" w:rsidP="00856376">
      <w:pPr>
        <w:pStyle w:val="a5"/>
        <w:spacing w:line="360" w:lineRule="auto"/>
        <w:ind w:firstLine="480"/>
        <w:rPr>
          <w:rFonts w:hint="eastAsia"/>
          <w:sz w:val="24"/>
          <w:szCs w:val="24"/>
        </w:rPr>
      </w:pPr>
      <w:r w:rsidRPr="00856376">
        <w:rPr>
          <w:rFonts w:hint="eastAsia"/>
          <w:sz w:val="24"/>
          <w:szCs w:val="24"/>
        </w:rPr>
        <w:t>5</w:t>
      </w:r>
      <w:r w:rsidRPr="00856376">
        <w:rPr>
          <w:rFonts w:hint="eastAsia"/>
          <w:sz w:val="24"/>
          <w:szCs w:val="24"/>
        </w:rPr>
        <w:t>．申报任何一级专业技术职务人员均需参加由学校组织的相应等级的职称计算机考试，并取得合格证书。</w:t>
      </w:r>
    </w:p>
    <w:p w:rsidR="00856376" w:rsidRPr="00856376" w:rsidRDefault="00856376" w:rsidP="00856376">
      <w:pPr>
        <w:pStyle w:val="a5"/>
        <w:spacing w:line="360" w:lineRule="auto"/>
        <w:ind w:firstLine="480"/>
        <w:rPr>
          <w:rFonts w:hint="eastAsia"/>
          <w:sz w:val="24"/>
          <w:szCs w:val="24"/>
        </w:rPr>
      </w:pPr>
      <w:r w:rsidRPr="00856376">
        <w:rPr>
          <w:rFonts w:hint="eastAsia"/>
          <w:sz w:val="24"/>
          <w:szCs w:val="24"/>
        </w:rPr>
        <w:t>6</w:t>
      </w:r>
      <w:r w:rsidRPr="00856376">
        <w:rPr>
          <w:rFonts w:hint="eastAsia"/>
          <w:sz w:val="24"/>
          <w:szCs w:val="24"/>
        </w:rPr>
        <w:t>．新进教师需参加由市高等学校师资培训中心组织的“青年教师岗前培训”，此项培训将作为晋升讲师的必备条件之一。</w:t>
      </w:r>
    </w:p>
    <w:p w:rsidR="00856376" w:rsidRPr="00856376" w:rsidRDefault="00856376" w:rsidP="00856376">
      <w:pPr>
        <w:pStyle w:val="a5"/>
        <w:spacing w:line="360" w:lineRule="auto"/>
        <w:ind w:firstLine="480"/>
        <w:rPr>
          <w:rFonts w:hint="eastAsia"/>
          <w:sz w:val="24"/>
          <w:szCs w:val="24"/>
        </w:rPr>
      </w:pPr>
      <w:r w:rsidRPr="00856376">
        <w:rPr>
          <w:rFonts w:hint="eastAsia"/>
          <w:sz w:val="24"/>
          <w:szCs w:val="24"/>
        </w:rPr>
        <w:t>7</w:t>
      </w:r>
      <w:r w:rsidRPr="00856376">
        <w:rPr>
          <w:rFonts w:hint="eastAsia"/>
          <w:sz w:val="24"/>
          <w:szCs w:val="24"/>
        </w:rPr>
        <w:t>．</w:t>
      </w:r>
      <w:r w:rsidRPr="00856376">
        <w:rPr>
          <w:rFonts w:hint="eastAsia"/>
          <w:sz w:val="24"/>
          <w:szCs w:val="24"/>
        </w:rPr>
        <w:t>2002</w:t>
      </w:r>
      <w:r w:rsidRPr="00856376">
        <w:rPr>
          <w:rFonts w:hint="eastAsia"/>
          <w:sz w:val="24"/>
          <w:szCs w:val="24"/>
        </w:rPr>
        <w:t>年</w:t>
      </w:r>
      <w:r w:rsidRPr="00856376">
        <w:rPr>
          <w:rFonts w:hint="eastAsia"/>
          <w:sz w:val="24"/>
          <w:szCs w:val="24"/>
        </w:rPr>
        <w:t>3</w:t>
      </w:r>
      <w:r w:rsidRPr="00856376">
        <w:rPr>
          <w:rFonts w:hint="eastAsia"/>
          <w:sz w:val="24"/>
          <w:szCs w:val="24"/>
        </w:rPr>
        <w:t>月及以后，新进校的人员在取得《教育学》、《心理学》、《高等教育方法概论》等培训考核合格证书、普通话水平测试等级证书（须达到二级乙等标准）、县级以上医院出具的体格检查合格证明后可向学校教师资格认定办公室提出申请高等学校教师资格，学校将根据其学科专业组织有关专家进行教育教学能力测试，通过测试人员将予以认定高等学校教师资格。此项工作受理时间：每年四月和九月。</w:t>
      </w:r>
    </w:p>
    <w:p w:rsidR="00856376" w:rsidRDefault="00856376" w:rsidP="00856376">
      <w:pPr>
        <w:pStyle w:val="a5"/>
        <w:spacing w:line="360" w:lineRule="auto"/>
        <w:ind w:firstLineChars="0" w:firstLine="0"/>
        <w:rPr>
          <w:rFonts w:hint="eastAsia"/>
          <w:sz w:val="24"/>
          <w:szCs w:val="24"/>
        </w:rPr>
      </w:pPr>
      <w:r w:rsidRPr="00856376">
        <w:rPr>
          <w:rFonts w:hint="eastAsia"/>
          <w:sz w:val="24"/>
          <w:szCs w:val="24"/>
        </w:rPr>
        <w:t>8</w:t>
      </w:r>
      <w:r w:rsidRPr="00856376">
        <w:rPr>
          <w:rFonts w:hint="eastAsia"/>
          <w:sz w:val="24"/>
          <w:szCs w:val="24"/>
        </w:rPr>
        <w:t>．如上级部门有新的规定则按上级文件执行。</w:t>
      </w:r>
    </w:p>
    <w:p w:rsidR="00856376" w:rsidRPr="00856376" w:rsidRDefault="00856376" w:rsidP="00856376">
      <w:pPr>
        <w:pStyle w:val="a5"/>
        <w:spacing w:line="360" w:lineRule="auto"/>
        <w:ind w:firstLineChars="0" w:firstLine="0"/>
        <w:rPr>
          <w:rFonts w:hint="eastAsia"/>
          <w:b/>
          <w:bCs/>
          <w:sz w:val="24"/>
          <w:szCs w:val="24"/>
        </w:rPr>
      </w:pPr>
      <w:r w:rsidRPr="00856376">
        <w:rPr>
          <w:rFonts w:hint="eastAsia"/>
          <w:b/>
          <w:bCs/>
          <w:sz w:val="24"/>
          <w:szCs w:val="24"/>
        </w:rPr>
        <w:t>二、青年教师岗前培训</w:t>
      </w:r>
    </w:p>
    <w:p w:rsidR="00856376" w:rsidRDefault="00856376" w:rsidP="00856376">
      <w:pPr>
        <w:pStyle w:val="a5"/>
        <w:spacing w:line="360" w:lineRule="auto"/>
        <w:ind w:firstLineChars="0" w:firstLine="0"/>
        <w:rPr>
          <w:rFonts w:hint="eastAsia"/>
          <w:sz w:val="24"/>
          <w:szCs w:val="24"/>
        </w:rPr>
      </w:pPr>
      <w:r>
        <w:rPr>
          <w:rFonts w:hint="eastAsia"/>
          <w:noProof/>
          <w:sz w:val="24"/>
          <w:szCs w:val="24"/>
        </w:rPr>
        <w:lastRenderedPageBreak/>
        <w:drawing>
          <wp:inline distT="0" distB="0" distL="0" distR="0" wp14:anchorId="2D744D8C" wp14:editId="61CFB831">
            <wp:extent cx="3848100" cy="4829644"/>
            <wp:effectExtent l="0" t="0" r="0" b="9525"/>
            <wp:docPr id="4" name="图片 4"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58980" cy="4843299"/>
                    </a:xfrm>
                    <a:prstGeom prst="rect">
                      <a:avLst/>
                    </a:prstGeom>
                    <a:noFill/>
                    <a:ln>
                      <a:noFill/>
                    </a:ln>
                  </pic:spPr>
                </pic:pic>
              </a:graphicData>
            </a:graphic>
          </wp:inline>
        </w:drawing>
      </w:r>
    </w:p>
    <w:p w:rsidR="00856376" w:rsidRPr="00856376" w:rsidRDefault="00856376" w:rsidP="00856376">
      <w:pPr>
        <w:spacing w:line="360" w:lineRule="auto"/>
        <w:ind w:left="480"/>
        <w:rPr>
          <w:rFonts w:hint="eastAsia"/>
          <w:b/>
          <w:bCs/>
          <w:sz w:val="24"/>
          <w:szCs w:val="24"/>
        </w:rPr>
      </w:pPr>
      <w:r w:rsidRPr="00856376">
        <w:rPr>
          <w:rFonts w:hint="eastAsia"/>
          <w:b/>
          <w:bCs/>
          <w:sz w:val="24"/>
          <w:szCs w:val="24"/>
        </w:rPr>
        <w:t>三、职称计算机培训、考试</w:t>
      </w:r>
    </w:p>
    <w:p w:rsidR="00856376" w:rsidRDefault="00856376" w:rsidP="00856376">
      <w:pPr>
        <w:spacing w:line="360" w:lineRule="auto"/>
        <w:ind w:left="480"/>
        <w:rPr>
          <w:rFonts w:hint="eastAsia"/>
          <w:sz w:val="24"/>
          <w:szCs w:val="24"/>
        </w:rPr>
      </w:pPr>
      <w:r>
        <w:rPr>
          <w:rFonts w:hint="eastAsia"/>
          <w:noProof/>
          <w:sz w:val="24"/>
          <w:szCs w:val="24"/>
        </w:rPr>
        <w:drawing>
          <wp:inline distT="0" distB="0" distL="0" distR="0" wp14:anchorId="2EB3C680" wp14:editId="41D2F6A4">
            <wp:extent cx="3038475" cy="4054792"/>
            <wp:effectExtent l="0" t="0" r="0" b="3175"/>
            <wp:docPr id="3" name="图片 3"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1095" cy="4058288"/>
                    </a:xfrm>
                    <a:prstGeom prst="rect">
                      <a:avLst/>
                    </a:prstGeom>
                    <a:noFill/>
                    <a:ln>
                      <a:noFill/>
                    </a:ln>
                  </pic:spPr>
                </pic:pic>
              </a:graphicData>
            </a:graphic>
          </wp:inline>
        </w:drawing>
      </w:r>
    </w:p>
    <w:p w:rsidR="00856376" w:rsidRPr="00856376" w:rsidRDefault="00856376" w:rsidP="00856376">
      <w:pPr>
        <w:spacing w:line="360" w:lineRule="auto"/>
        <w:ind w:left="480"/>
        <w:jc w:val="center"/>
        <w:rPr>
          <w:rFonts w:hint="eastAsia"/>
          <w:sz w:val="24"/>
          <w:szCs w:val="24"/>
        </w:rPr>
      </w:pPr>
      <w:r w:rsidRPr="00856376">
        <w:rPr>
          <w:rFonts w:hint="eastAsia"/>
          <w:sz w:val="24"/>
          <w:szCs w:val="24"/>
        </w:rPr>
        <w:lastRenderedPageBreak/>
        <w:t>职称计算机培训与考核修订条例</w:t>
      </w:r>
    </w:p>
    <w:p w:rsidR="00856376" w:rsidRPr="00856376" w:rsidRDefault="00856376" w:rsidP="00856376">
      <w:pPr>
        <w:spacing w:line="360" w:lineRule="auto"/>
        <w:ind w:left="482" w:firstLineChars="200" w:firstLine="480"/>
        <w:rPr>
          <w:rFonts w:hint="eastAsia"/>
          <w:sz w:val="24"/>
          <w:szCs w:val="24"/>
        </w:rPr>
      </w:pPr>
      <w:r w:rsidRPr="00856376">
        <w:rPr>
          <w:rFonts w:hint="eastAsia"/>
          <w:sz w:val="24"/>
          <w:szCs w:val="24"/>
        </w:rPr>
        <w:t>根据教育部《关于开展高校教师教育技术培训工作的通知》以及上海市人事局沪人［</w:t>
      </w:r>
      <w:r w:rsidRPr="00856376">
        <w:rPr>
          <w:rFonts w:hint="eastAsia"/>
          <w:sz w:val="24"/>
          <w:szCs w:val="24"/>
        </w:rPr>
        <w:t>2008</w:t>
      </w:r>
      <w:r w:rsidRPr="00856376">
        <w:rPr>
          <w:rFonts w:hint="eastAsia"/>
          <w:sz w:val="24"/>
          <w:szCs w:val="24"/>
        </w:rPr>
        <w:t>］</w:t>
      </w:r>
      <w:r w:rsidRPr="00856376">
        <w:rPr>
          <w:rFonts w:hint="eastAsia"/>
          <w:sz w:val="24"/>
          <w:szCs w:val="24"/>
        </w:rPr>
        <w:t>26</w:t>
      </w:r>
      <w:r w:rsidRPr="00856376">
        <w:rPr>
          <w:rFonts w:hint="eastAsia"/>
          <w:sz w:val="24"/>
          <w:szCs w:val="24"/>
        </w:rPr>
        <w:t>号《关于完善专业技术人员计算机应用能力考试有关问题的通知》等文件精神，凡申请晋升或聘任我校有终审权的专业技术职务者，均须参加学校统一组织的职称计算机考试。根据我校的实际情况，特制定本修订条例。</w:t>
      </w:r>
    </w:p>
    <w:p w:rsidR="00856376" w:rsidRPr="00856376" w:rsidRDefault="00856376" w:rsidP="00856376">
      <w:pPr>
        <w:spacing w:line="360" w:lineRule="auto"/>
        <w:ind w:left="482" w:firstLineChars="200" w:firstLine="480"/>
        <w:rPr>
          <w:rFonts w:hint="eastAsia"/>
          <w:sz w:val="24"/>
          <w:szCs w:val="24"/>
        </w:rPr>
      </w:pPr>
      <w:r>
        <w:rPr>
          <w:rFonts w:hint="eastAsia"/>
          <w:sz w:val="24"/>
          <w:szCs w:val="24"/>
        </w:rPr>
        <w:t>1.</w:t>
      </w:r>
      <w:r>
        <w:rPr>
          <w:rFonts w:hint="eastAsia"/>
          <w:sz w:val="24"/>
          <w:szCs w:val="24"/>
        </w:rPr>
        <w:tab/>
      </w:r>
      <w:r w:rsidRPr="00856376">
        <w:rPr>
          <w:rFonts w:hint="eastAsia"/>
          <w:sz w:val="24"/>
          <w:szCs w:val="24"/>
        </w:rPr>
        <w:t>参加考试的人员范围</w:t>
      </w:r>
      <w:r w:rsidRPr="00856376">
        <w:rPr>
          <w:rFonts w:hint="eastAsia"/>
          <w:sz w:val="24"/>
          <w:szCs w:val="24"/>
        </w:rPr>
        <w:t xml:space="preserve"> </w:t>
      </w:r>
    </w:p>
    <w:p w:rsidR="00856376" w:rsidRPr="00856376" w:rsidRDefault="00856376" w:rsidP="00856376">
      <w:pPr>
        <w:spacing w:line="360" w:lineRule="auto"/>
        <w:ind w:left="482" w:firstLineChars="200" w:firstLine="480"/>
        <w:rPr>
          <w:rFonts w:hint="eastAsia"/>
          <w:sz w:val="24"/>
          <w:szCs w:val="24"/>
        </w:rPr>
      </w:pPr>
      <w:r w:rsidRPr="00856376">
        <w:rPr>
          <w:rFonts w:hint="eastAsia"/>
          <w:sz w:val="24"/>
          <w:szCs w:val="24"/>
        </w:rPr>
        <w:t>1956</w:t>
      </w:r>
      <w:r w:rsidRPr="00856376">
        <w:rPr>
          <w:rFonts w:hint="eastAsia"/>
          <w:sz w:val="24"/>
          <w:szCs w:val="24"/>
        </w:rPr>
        <w:t>年</w:t>
      </w:r>
      <w:r w:rsidRPr="00856376">
        <w:rPr>
          <w:rFonts w:hint="eastAsia"/>
          <w:sz w:val="24"/>
          <w:szCs w:val="24"/>
        </w:rPr>
        <w:t>1</w:t>
      </w:r>
      <w:r w:rsidRPr="00856376">
        <w:rPr>
          <w:rFonts w:hint="eastAsia"/>
          <w:sz w:val="24"/>
          <w:szCs w:val="24"/>
        </w:rPr>
        <w:t>月</w:t>
      </w:r>
      <w:r w:rsidRPr="00856376">
        <w:rPr>
          <w:rFonts w:hint="eastAsia"/>
          <w:sz w:val="24"/>
          <w:szCs w:val="24"/>
        </w:rPr>
        <w:t>1</w:t>
      </w:r>
      <w:r w:rsidRPr="00856376">
        <w:rPr>
          <w:rFonts w:hint="eastAsia"/>
          <w:sz w:val="24"/>
          <w:szCs w:val="24"/>
        </w:rPr>
        <w:t>日及以后出生，拟晋升或聘任我校有终审权的各级专业技术职务的在职人员。</w:t>
      </w:r>
    </w:p>
    <w:p w:rsidR="00856376" w:rsidRPr="00856376" w:rsidRDefault="00856376" w:rsidP="00856376">
      <w:pPr>
        <w:spacing w:line="360" w:lineRule="auto"/>
        <w:ind w:left="482" w:firstLineChars="200" w:firstLine="480"/>
        <w:rPr>
          <w:rFonts w:hint="eastAsia"/>
          <w:sz w:val="24"/>
          <w:szCs w:val="24"/>
        </w:rPr>
      </w:pPr>
      <w:r>
        <w:rPr>
          <w:rFonts w:hint="eastAsia"/>
          <w:sz w:val="24"/>
          <w:szCs w:val="24"/>
        </w:rPr>
        <w:t>2.</w:t>
      </w:r>
      <w:r>
        <w:rPr>
          <w:rFonts w:hint="eastAsia"/>
          <w:sz w:val="24"/>
          <w:szCs w:val="24"/>
        </w:rPr>
        <w:tab/>
      </w:r>
      <w:r w:rsidRPr="00856376">
        <w:rPr>
          <w:rFonts w:hint="eastAsia"/>
          <w:sz w:val="24"/>
          <w:szCs w:val="24"/>
        </w:rPr>
        <w:t>培训与考核内容</w:t>
      </w:r>
    </w:p>
    <w:p w:rsidR="00856376" w:rsidRPr="00856376" w:rsidRDefault="00856376" w:rsidP="00856376">
      <w:pPr>
        <w:spacing w:line="360" w:lineRule="auto"/>
        <w:ind w:left="482" w:firstLineChars="200" w:firstLine="480"/>
        <w:rPr>
          <w:rFonts w:hint="eastAsia"/>
          <w:sz w:val="24"/>
          <w:szCs w:val="24"/>
        </w:rPr>
      </w:pPr>
      <w:r w:rsidRPr="00856376">
        <w:rPr>
          <w:rFonts w:hint="eastAsia"/>
          <w:sz w:val="24"/>
          <w:szCs w:val="24"/>
        </w:rPr>
        <w:t>信息技术基础知识、中文操作系统</w:t>
      </w:r>
      <w:r w:rsidRPr="00856376">
        <w:rPr>
          <w:rFonts w:hint="eastAsia"/>
          <w:sz w:val="24"/>
          <w:szCs w:val="24"/>
        </w:rPr>
        <w:t>Windows XP</w:t>
      </w:r>
      <w:r w:rsidRPr="00856376">
        <w:rPr>
          <w:rFonts w:hint="eastAsia"/>
          <w:sz w:val="24"/>
          <w:szCs w:val="24"/>
        </w:rPr>
        <w:t>、文字处理软件</w:t>
      </w:r>
      <w:r w:rsidRPr="00856376">
        <w:rPr>
          <w:rFonts w:hint="eastAsia"/>
          <w:sz w:val="24"/>
          <w:szCs w:val="24"/>
        </w:rPr>
        <w:t>Word 2002</w:t>
      </w:r>
      <w:r w:rsidRPr="00856376">
        <w:rPr>
          <w:rFonts w:hint="eastAsia"/>
          <w:sz w:val="24"/>
          <w:szCs w:val="24"/>
        </w:rPr>
        <w:t>、电子表格软件</w:t>
      </w:r>
      <w:r w:rsidRPr="00856376">
        <w:rPr>
          <w:rFonts w:hint="eastAsia"/>
          <w:sz w:val="24"/>
          <w:szCs w:val="24"/>
        </w:rPr>
        <w:t>Excel 2002</w:t>
      </w:r>
      <w:r w:rsidRPr="00856376">
        <w:rPr>
          <w:rFonts w:hint="eastAsia"/>
          <w:sz w:val="24"/>
          <w:szCs w:val="24"/>
        </w:rPr>
        <w:t>、演示文稿制作软件</w:t>
      </w:r>
      <w:r w:rsidRPr="00856376">
        <w:rPr>
          <w:rFonts w:hint="eastAsia"/>
          <w:sz w:val="24"/>
          <w:szCs w:val="24"/>
        </w:rPr>
        <w:t>PowerPoint 2002</w:t>
      </w:r>
      <w:r w:rsidRPr="00856376">
        <w:rPr>
          <w:rFonts w:hint="eastAsia"/>
          <w:sz w:val="24"/>
          <w:szCs w:val="24"/>
        </w:rPr>
        <w:t>、</w:t>
      </w:r>
      <w:r w:rsidRPr="00856376">
        <w:rPr>
          <w:rFonts w:hint="eastAsia"/>
          <w:sz w:val="24"/>
          <w:szCs w:val="24"/>
        </w:rPr>
        <w:t>Internet</w:t>
      </w:r>
      <w:r w:rsidRPr="00856376">
        <w:rPr>
          <w:rFonts w:hint="eastAsia"/>
          <w:sz w:val="24"/>
          <w:szCs w:val="24"/>
        </w:rPr>
        <w:t>使用、网页制作软件</w:t>
      </w:r>
      <w:r w:rsidRPr="00856376">
        <w:rPr>
          <w:rFonts w:hint="eastAsia"/>
          <w:sz w:val="24"/>
          <w:szCs w:val="24"/>
        </w:rPr>
        <w:t>FrontPage 2002</w:t>
      </w:r>
      <w:r w:rsidRPr="00856376">
        <w:rPr>
          <w:rFonts w:hint="eastAsia"/>
          <w:sz w:val="24"/>
          <w:szCs w:val="24"/>
        </w:rPr>
        <w:t>、动画制作</w:t>
      </w:r>
      <w:r w:rsidRPr="00856376">
        <w:rPr>
          <w:rFonts w:hint="eastAsia"/>
          <w:sz w:val="24"/>
          <w:szCs w:val="24"/>
        </w:rPr>
        <w:t>Flash MX 2004</w:t>
      </w:r>
      <w:r w:rsidRPr="00856376">
        <w:rPr>
          <w:rFonts w:hint="eastAsia"/>
          <w:sz w:val="24"/>
          <w:szCs w:val="24"/>
        </w:rPr>
        <w:t>。</w:t>
      </w:r>
    </w:p>
    <w:p w:rsidR="00856376" w:rsidRPr="00856376" w:rsidRDefault="00856376" w:rsidP="00856376">
      <w:pPr>
        <w:spacing w:line="360" w:lineRule="auto"/>
        <w:ind w:left="482" w:firstLineChars="200" w:firstLine="480"/>
        <w:rPr>
          <w:rFonts w:hint="eastAsia"/>
          <w:sz w:val="24"/>
          <w:szCs w:val="24"/>
        </w:rPr>
      </w:pPr>
      <w:r>
        <w:rPr>
          <w:rFonts w:hint="eastAsia"/>
          <w:sz w:val="24"/>
          <w:szCs w:val="24"/>
        </w:rPr>
        <w:t>3.</w:t>
      </w:r>
      <w:r>
        <w:rPr>
          <w:rFonts w:hint="eastAsia"/>
          <w:sz w:val="24"/>
          <w:szCs w:val="24"/>
        </w:rPr>
        <w:tab/>
      </w:r>
      <w:r w:rsidRPr="00856376">
        <w:rPr>
          <w:rFonts w:hint="eastAsia"/>
          <w:sz w:val="24"/>
          <w:szCs w:val="24"/>
        </w:rPr>
        <w:t>培训考核要求</w:t>
      </w:r>
    </w:p>
    <w:p w:rsidR="00856376" w:rsidRPr="00856376" w:rsidRDefault="00856376" w:rsidP="00856376">
      <w:pPr>
        <w:spacing w:line="360" w:lineRule="auto"/>
        <w:ind w:left="482" w:firstLineChars="200" w:firstLine="480"/>
        <w:rPr>
          <w:rFonts w:hint="eastAsia"/>
          <w:sz w:val="24"/>
          <w:szCs w:val="24"/>
        </w:rPr>
      </w:pPr>
      <w:proofErr w:type="gramStart"/>
      <w:r w:rsidRPr="00856376">
        <w:rPr>
          <w:rFonts w:hint="eastAsia"/>
          <w:sz w:val="24"/>
          <w:szCs w:val="24"/>
        </w:rPr>
        <w:t>初聘各</w:t>
      </w:r>
      <w:proofErr w:type="gramEnd"/>
      <w:r w:rsidRPr="00856376">
        <w:rPr>
          <w:rFonts w:hint="eastAsia"/>
          <w:sz w:val="24"/>
          <w:szCs w:val="24"/>
        </w:rPr>
        <w:t>系列专业技术职务的人员应当具备规定的相应等级的职称计算机应用能力。</w:t>
      </w:r>
    </w:p>
    <w:p w:rsidR="00856376" w:rsidRPr="00856376" w:rsidRDefault="00856376" w:rsidP="00856376">
      <w:pPr>
        <w:spacing w:line="360" w:lineRule="auto"/>
        <w:ind w:left="482" w:firstLineChars="200" w:firstLine="480"/>
        <w:rPr>
          <w:rFonts w:hint="eastAsia"/>
          <w:sz w:val="24"/>
          <w:szCs w:val="24"/>
        </w:rPr>
      </w:pPr>
      <w:r>
        <w:rPr>
          <w:rFonts w:hint="eastAsia"/>
          <w:sz w:val="24"/>
          <w:szCs w:val="24"/>
        </w:rPr>
        <w:t>4.</w:t>
      </w:r>
      <w:r>
        <w:rPr>
          <w:rFonts w:hint="eastAsia"/>
          <w:sz w:val="24"/>
          <w:szCs w:val="24"/>
        </w:rPr>
        <w:tab/>
      </w:r>
      <w:r w:rsidRPr="00856376">
        <w:rPr>
          <w:rFonts w:hint="eastAsia"/>
          <w:sz w:val="24"/>
          <w:szCs w:val="24"/>
        </w:rPr>
        <w:t>免试条件</w:t>
      </w:r>
    </w:p>
    <w:p w:rsidR="00856376" w:rsidRPr="00856376" w:rsidRDefault="00856376" w:rsidP="00856376">
      <w:pPr>
        <w:spacing w:line="360" w:lineRule="auto"/>
        <w:ind w:left="482" w:firstLineChars="200" w:firstLine="480"/>
        <w:rPr>
          <w:rFonts w:hint="eastAsia"/>
          <w:sz w:val="24"/>
          <w:szCs w:val="24"/>
        </w:rPr>
      </w:pPr>
      <w:r w:rsidRPr="00856376">
        <w:rPr>
          <w:rFonts w:hint="eastAsia"/>
          <w:sz w:val="24"/>
          <w:szCs w:val="24"/>
        </w:rPr>
        <w:t>1</w:t>
      </w:r>
      <w:r>
        <w:rPr>
          <w:rFonts w:hint="eastAsia"/>
          <w:sz w:val="24"/>
          <w:szCs w:val="24"/>
        </w:rPr>
        <w:t>)</w:t>
      </w:r>
      <w:r w:rsidRPr="00856376">
        <w:rPr>
          <w:rFonts w:hint="eastAsia"/>
          <w:sz w:val="24"/>
          <w:szCs w:val="24"/>
        </w:rPr>
        <w:t>1955</w:t>
      </w:r>
      <w:r w:rsidRPr="00856376">
        <w:rPr>
          <w:rFonts w:hint="eastAsia"/>
          <w:sz w:val="24"/>
          <w:szCs w:val="24"/>
        </w:rPr>
        <w:t>年</w:t>
      </w:r>
      <w:r w:rsidRPr="00856376">
        <w:rPr>
          <w:rFonts w:hint="eastAsia"/>
          <w:sz w:val="24"/>
          <w:szCs w:val="24"/>
        </w:rPr>
        <w:t>12</w:t>
      </w:r>
      <w:r w:rsidRPr="00856376">
        <w:rPr>
          <w:rFonts w:hint="eastAsia"/>
          <w:sz w:val="24"/>
          <w:szCs w:val="24"/>
        </w:rPr>
        <w:t>月</w:t>
      </w:r>
      <w:r w:rsidRPr="00856376">
        <w:rPr>
          <w:rFonts w:hint="eastAsia"/>
          <w:sz w:val="24"/>
          <w:szCs w:val="24"/>
        </w:rPr>
        <w:t>31</w:t>
      </w:r>
      <w:r w:rsidRPr="00856376">
        <w:rPr>
          <w:rFonts w:hint="eastAsia"/>
          <w:sz w:val="24"/>
          <w:szCs w:val="24"/>
        </w:rPr>
        <w:t>日以前出生的；</w:t>
      </w:r>
    </w:p>
    <w:p w:rsidR="00856376" w:rsidRPr="00856376" w:rsidRDefault="00856376" w:rsidP="00856376">
      <w:pPr>
        <w:spacing w:line="360" w:lineRule="auto"/>
        <w:ind w:left="482" w:firstLineChars="200" w:firstLine="480"/>
        <w:rPr>
          <w:rFonts w:hint="eastAsia"/>
          <w:sz w:val="24"/>
          <w:szCs w:val="24"/>
        </w:rPr>
      </w:pPr>
      <w:r w:rsidRPr="00856376">
        <w:rPr>
          <w:rFonts w:hint="eastAsia"/>
          <w:sz w:val="24"/>
          <w:szCs w:val="24"/>
        </w:rPr>
        <w:t>2</w:t>
      </w:r>
      <w:r>
        <w:rPr>
          <w:rFonts w:hint="eastAsia"/>
          <w:sz w:val="24"/>
          <w:szCs w:val="24"/>
        </w:rPr>
        <w:t>）</w:t>
      </w:r>
      <w:proofErr w:type="gramStart"/>
      <w:r w:rsidRPr="00856376">
        <w:rPr>
          <w:rFonts w:hint="eastAsia"/>
          <w:sz w:val="24"/>
          <w:szCs w:val="24"/>
        </w:rPr>
        <w:t>申报正</w:t>
      </w:r>
      <w:proofErr w:type="gramEnd"/>
      <w:r w:rsidRPr="00856376">
        <w:rPr>
          <w:rFonts w:hint="eastAsia"/>
          <w:sz w:val="24"/>
          <w:szCs w:val="24"/>
        </w:rPr>
        <w:t>高级职称，在申报副高级职称时计算机应用能力考试成绩已达到要求的；</w:t>
      </w:r>
    </w:p>
    <w:p w:rsidR="00856376" w:rsidRPr="00856376" w:rsidRDefault="00856376" w:rsidP="00856376">
      <w:pPr>
        <w:spacing w:line="360" w:lineRule="auto"/>
        <w:ind w:left="482" w:firstLineChars="200" w:firstLine="480"/>
        <w:rPr>
          <w:rFonts w:hint="eastAsia"/>
          <w:sz w:val="24"/>
          <w:szCs w:val="24"/>
        </w:rPr>
      </w:pPr>
      <w:r w:rsidRPr="00856376">
        <w:rPr>
          <w:rFonts w:hint="eastAsia"/>
          <w:sz w:val="24"/>
          <w:szCs w:val="24"/>
        </w:rPr>
        <w:t>3</w:t>
      </w:r>
      <w:r>
        <w:rPr>
          <w:rFonts w:hint="eastAsia"/>
          <w:sz w:val="24"/>
          <w:szCs w:val="24"/>
        </w:rPr>
        <w:t>）</w:t>
      </w:r>
      <w:r w:rsidRPr="00856376">
        <w:rPr>
          <w:rFonts w:hint="eastAsia"/>
          <w:sz w:val="24"/>
          <w:szCs w:val="24"/>
        </w:rPr>
        <w:t>从事计算机专业工作，获得过省部级科技进步三等奖以上（信息技术类），有个人证书的；</w:t>
      </w:r>
    </w:p>
    <w:p w:rsidR="00856376" w:rsidRPr="00856376" w:rsidRDefault="00856376" w:rsidP="00856376">
      <w:pPr>
        <w:spacing w:line="360" w:lineRule="auto"/>
        <w:ind w:left="482" w:firstLineChars="200" w:firstLine="480"/>
        <w:rPr>
          <w:rFonts w:hint="eastAsia"/>
          <w:sz w:val="24"/>
          <w:szCs w:val="24"/>
        </w:rPr>
      </w:pPr>
      <w:r w:rsidRPr="00856376">
        <w:rPr>
          <w:rFonts w:hint="eastAsia"/>
          <w:sz w:val="24"/>
          <w:szCs w:val="24"/>
        </w:rPr>
        <w:t>4</w:t>
      </w:r>
      <w:r>
        <w:rPr>
          <w:rFonts w:hint="eastAsia"/>
          <w:sz w:val="24"/>
          <w:szCs w:val="24"/>
        </w:rPr>
        <w:t>）</w:t>
      </w:r>
      <w:r w:rsidRPr="00856376">
        <w:rPr>
          <w:rFonts w:hint="eastAsia"/>
          <w:sz w:val="24"/>
          <w:szCs w:val="24"/>
        </w:rPr>
        <w:t>取得全国计算机软件资格（水平）考试中高级资格的；</w:t>
      </w:r>
    </w:p>
    <w:p w:rsidR="00856376" w:rsidRPr="00856376" w:rsidRDefault="00856376" w:rsidP="00856376">
      <w:pPr>
        <w:spacing w:line="360" w:lineRule="auto"/>
        <w:ind w:left="482" w:firstLineChars="200" w:firstLine="480"/>
        <w:rPr>
          <w:rFonts w:hint="eastAsia"/>
          <w:sz w:val="24"/>
          <w:szCs w:val="24"/>
        </w:rPr>
      </w:pPr>
      <w:r w:rsidRPr="00856376">
        <w:rPr>
          <w:rFonts w:hint="eastAsia"/>
          <w:sz w:val="24"/>
          <w:szCs w:val="24"/>
        </w:rPr>
        <w:t>5</w:t>
      </w:r>
      <w:r>
        <w:rPr>
          <w:rFonts w:hint="eastAsia"/>
          <w:sz w:val="24"/>
          <w:szCs w:val="24"/>
        </w:rPr>
        <w:t>）</w:t>
      </w:r>
      <w:r w:rsidRPr="00856376">
        <w:rPr>
          <w:rFonts w:hint="eastAsia"/>
          <w:sz w:val="24"/>
          <w:szCs w:val="24"/>
        </w:rPr>
        <w:t>取得博士学位未满四年的；</w:t>
      </w:r>
    </w:p>
    <w:p w:rsidR="00856376" w:rsidRPr="00856376" w:rsidRDefault="00856376" w:rsidP="00856376">
      <w:pPr>
        <w:spacing w:line="360" w:lineRule="auto"/>
        <w:ind w:left="482" w:firstLineChars="200" w:firstLine="480"/>
        <w:rPr>
          <w:rFonts w:hint="eastAsia"/>
          <w:sz w:val="24"/>
          <w:szCs w:val="24"/>
        </w:rPr>
      </w:pPr>
      <w:r w:rsidRPr="00856376">
        <w:rPr>
          <w:rFonts w:hint="eastAsia"/>
          <w:sz w:val="24"/>
          <w:szCs w:val="24"/>
        </w:rPr>
        <w:t>6</w:t>
      </w:r>
      <w:r>
        <w:rPr>
          <w:rFonts w:hint="eastAsia"/>
          <w:sz w:val="24"/>
          <w:szCs w:val="24"/>
        </w:rPr>
        <w:t>）</w:t>
      </w:r>
      <w:r w:rsidRPr="00856376">
        <w:rPr>
          <w:rFonts w:hint="eastAsia"/>
          <w:sz w:val="24"/>
          <w:szCs w:val="24"/>
        </w:rPr>
        <w:t>取得计算机科学技术学科所属专业大专以上学历，且从事本专业工作的。</w:t>
      </w:r>
    </w:p>
    <w:p w:rsidR="00856376" w:rsidRPr="00856376" w:rsidRDefault="00856376" w:rsidP="00856376">
      <w:pPr>
        <w:spacing w:line="360" w:lineRule="auto"/>
        <w:ind w:left="482" w:firstLineChars="200" w:firstLine="480"/>
        <w:rPr>
          <w:rFonts w:hint="eastAsia"/>
          <w:sz w:val="24"/>
          <w:szCs w:val="24"/>
        </w:rPr>
      </w:pPr>
      <w:r>
        <w:rPr>
          <w:rFonts w:hint="eastAsia"/>
          <w:sz w:val="24"/>
          <w:szCs w:val="24"/>
        </w:rPr>
        <w:t>5.</w:t>
      </w:r>
      <w:r>
        <w:rPr>
          <w:rFonts w:hint="eastAsia"/>
          <w:sz w:val="24"/>
          <w:szCs w:val="24"/>
        </w:rPr>
        <w:tab/>
      </w:r>
      <w:r w:rsidRPr="00856376">
        <w:rPr>
          <w:rFonts w:hint="eastAsia"/>
          <w:sz w:val="24"/>
          <w:szCs w:val="24"/>
        </w:rPr>
        <w:t>组织及管理</w:t>
      </w:r>
    </w:p>
    <w:p w:rsidR="00856376" w:rsidRPr="00856376" w:rsidRDefault="00856376" w:rsidP="00856376">
      <w:pPr>
        <w:spacing w:line="360" w:lineRule="auto"/>
        <w:ind w:left="482" w:firstLineChars="200" w:firstLine="480"/>
        <w:rPr>
          <w:rFonts w:hint="eastAsia"/>
          <w:sz w:val="24"/>
          <w:szCs w:val="24"/>
        </w:rPr>
      </w:pPr>
      <w:r w:rsidRPr="00856376">
        <w:rPr>
          <w:rFonts w:hint="eastAsia"/>
          <w:sz w:val="24"/>
          <w:szCs w:val="24"/>
        </w:rPr>
        <w:t>1</w:t>
      </w:r>
      <w:r>
        <w:rPr>
          <w:rFonts w:hint="eastAsia"/>
          <w:sz w:val="24"/>
          <w:szCs w:val="24"/>
        </w:rPr>
        <w:t>）</w:t>
      </w:r>
      <w:r w:rsidRPr="00856376">
        <w:rPr>
          <w:rFonts w:hint="eastAsia"/>
          <w:sz w:val="24"/>
          <w:szCs w:val="24"/>
        </w:rPr>
        <w:t>校职称计算机培训考核由人事处负责组织管理工作，教育技术中心承担教学培训及考核等工作；</w:t>
      </w:r>
    </w:p>
    <w:p w:rsidR="00856376" w:rsidRPr="00856376" w:rsidRDefault="00856376" w:rsidP="00856376">
      <w:pPr>
        <w:spacing w:line="360" w:lineRule="auto"/>
        <w:ind w:left="482" w:firstLineChars="200" w:firstLine="480"/>
        <w:rPr>
          <w:rFonts w:hint="eastAsia"/>
          <w:sz w:val="24"/>
          <w:szCs w:val="24"/>
        </w:rPr>
      </w:pPr>
      <w:r w:rsidRPr="00856376">
        <w:rPr>
          <w:rFonts w:hint="eastAsia"/>
          <w:sz w:val="24"/>
          <w:szCs w:val="24"/>
        </w:rPr>
        <w:t>2</w:t>
      </w:r>
      <w:r>
        <w:rPr>
          <w:rFonts w:hint="eastAsia"/>
          <w:sz w:val="24"/>
          <w:szCs w:val="24"/>
        </w:rPr>
        <w:t>）</w:t>
      </w:r>
      <w:r w:rsidRPr="00856376">
        <w:rPr>
          <w:rFonts w:hint="eastAsia"/>
          <w:sz w:val="24"/>
          <w:szCs w:val="24"/>
        </w:rPr>
        <w:t>考核合格者，由人事处统一发放结业证书；</w:t>
      </w:r>
    </w:p>
    <w:p w:rsidR="00856376" w:rsidRPr="00856376" w:rsidRDefault="00856376" w:rsidP="00856376">
      <w:pPr>
        <w:spacing w:line="360" w:lineRule="auto"/>
        <w:ind w:left="482" w:firstLineChars="200" w:firstLine="480"/>
        <w:rPr>
          <w:rFonts w:hint="eastAsia"/>
          <w:sz w:val="24"/>
          <w:szCs w:val="24"/>
        </w:rPr>
      </w:pPr>
      <w:r w:rsidRPr="00856376">
        <w:rPr>
          <w:rFonts w:hint="eastAsia"/>
          <w:sz w:val="24"/>
          <w:szCs w:val="24"/>
        </w:rPr>
        <w:t>3</w:t>
      </w:r>
      <w:r>
        <w:rPr>
          <w:rFonts w:hint="eastAsia"/>
          <w:sz w:val="24"/>
          <w:szCs w:val="24"/>
        </w:rPr>
        <w:t>）</w:t>
      </w:r>
      <w:r w:rsidRPr="00856376">
        <w:rPr>
          <w:rFonts w:hint="eastAsia"/>
          <w:sz w:val="24"/>
          <w:szCs w:val="24"/>
        </w:rPr>
        <w:t>校职称计算机培训及考核时间以人事处当年下发的通知为准。</w:t>
      </w:r>
    </w:p>
    <w:p w:rsidR="00856376" w:rsidRPr="00856376" w:rsidRDefault="00856376" w:rsidP="00856376">
      <w:pPr>
        <w:spacing w:line="360" w:lineRule="auto"/>
        <w:ind w:left="482" w:firstLineChars="200" w:firstLine="480"/>
        <w:rPr>
          <w:rFonts w:hint="eastAsia"/>
          <w:sz w:val="24"/>
          <w:szCs w:val="24"/>
        </w:rPr>
      </w:pPr>
      <w:r>
        <w:rPr>
          <w:rFonts w:hint="eastAsia"/>
          <w:sz w:val="24"/>
          <w:szCs w:val="24"/>
        </w:rPr>
        <w:t>6.</w:t>
      </w:r>
      <w:r>
        <w:rPr>
          <w:rFonts w:hint="eastAsia"/>
          <w:sz w:val="24"/>
          <w:szCs w:val="24"/>
        </w:rPr>
        <w:tab/>
      </w:r>
      <w:r w:rsidRPr="00856376">
        <w:rPr>
          <w:rFonts w:hint="eastAsia"/>
          <w:sz w:val="24"/>
          <w:szCs w:val="24"/>
        </w:rPr>
        <w:t>培训经费</w:t>
      </w:r>
    </w:p>
    <w:p w:rsidR="00856376" w:rsidRPr="00856376" w:rsidRDefault="00856376" w:rsidP="00856376">
      <w:pPr>
        <w:spacing w:line="360" w:lineRule="auto"/>
        <w:ind w:left="482" w:firstLineChars="200" w:firstLine="480"/>
        <w:rPr>
          <w:rFonts w:hint="eastAsia"/>
          <w:sz w:val="24"/>
          <w:szCs w:val="24"/>
        </w:rPr>
      </w:pPr>
      <w:r w:rsidRPr="00856376">
        <w:rPr>
          <w:rFonts w:hint="eastAsia"/>
          <w:sz w:val="24"/>
          <w:szCs w:val="24"/>
        </w:rPr>
        <w:t>1</w:t>
      </w:r>
      <w:r>
        <w:rPr>
          <w:rFonts w:hint="eastAsia"/>
          <w:sz w:val="24"/>
          <w:szCs w:val="24"/>
        </w:rPr>
        <w:t>）</w:t>
      </w:r>
      <w:r w:rsidRPr="00856376">
        <w:rPr>
          <w:rFonts w:hint="eastAsia"/>
          <w:sz w:val="24"/>
          <w:szCs w:val="24"/>
        </w:rPr>
        <w:t>培训结束后，凭结业证书和收据到人事处办理报销手续，考核合格者，学校予以报销三分之二的培训费；考核不合格者，全部费用自理。</w:t>
      </w:r>
    </w:p>
    <w:p w:rsidR="00856376" w:rsidRPr="00856376" w:rsidRDefault="00856376" w:rsidP="00856376">
      <w:pPr>
        <w:spacing w:line="360" w:lineRule="auto"/>
        <w:ind w:left="482" w:firstLineChars="200" w:firstLine="480"/>
        <w:rPr>
          <w:rFonts w:hint="eastAsia"/>
          <w:sz w:val="24"/>
          <w:szCs w:val="24"/>
        </w:rPr>
      </w:pPr>
      <w:r w:rsidRPr="00856376">
        <w:rPr>
          <w:rFonts w:hint="eastAsia"/>
          <w:sz w:val="24"/>
          <w:szCs w:val="24"/>
        </w:rPr>
        <w:t>2</w:t>
      </w:r>
      <w:r>
        <w:rPr>
          <w:rFonts w:hint="eastAsia"/>
          <w:sz w:val="24"/>
          <w:szCs w:val="24"/>
        </w:rPr>
        <w:t>）</w:t>
      </w:r>
      <w:r w:rsidRPr="00856376">
        <w:rPr>
          <w:rFonts w:hint="eastAsia"/>
          <w:sz w:val="24"/>
          <w:szCs w:val="24"/>
        </w:rPr>
        <w:t>校职称计算机培训费用在学校培训经费中列支，专款专用。</w:t>
      </w:r>
    </w:p>
    <w:p w:rsidR="00856376" w:rsidRPr="00856376" w:rsidRDefault="00856376" w:rsidP="00856376">
      <w:pPr>
        <w:spacing w:line="360" w:lineRule="auto"/>
        <w:ind w:left="482" w:firstLineChars="200" w:firstLine="480"/>
        <w:rPr>
          <w:rFonts w:hint="eastAsia"/>
          <w:sz w:val="24"/>
          <w:szCs w:val="24"/>
        </w:rPr>
      </w:pPr>
      <w:r>
        <w:rPr>
          <w:rFonts w:hint="eastAsia"/>
          <w:sz w:val="24"/>
          <w:szCs w:val="24"/>
        </w:rPr>
        <w:t>7.</w:t>
      </w:r>
      <w:r>
        <w:rPr>
          <w:rFonts w:hint="eastAsia"/>
          <w:sz w:val="24"/>
          <w:szCs w:val="24"/>
        </w:rPr>
        <w:tab/>
      </w:r>
      <w:r w:rsidRPr="00856376">
        <w:rPr>
          <w:rFonts w:hint="eastAsia"/>
          <w:sz w:val="24"/>
          <w:szCs w:val="24"/>
        </w:rPr>
        <w:t>实行“只聘不评”、考试取得资格以及学校没有终审权的系列，专业技术人员在</w:t>
      </w:r>
      <w:r w:rsidRPr="00856376">
        <w:rPr>
          <w:rFonts w:hint="eastAsia"/>
          <w:sz w:val="24"/>
          <w:szCs w:val="24"/>
        </w:rPr>
        <w:lastRenderedPageBreak/>
        <w:t>首次受聘中、高级专业技术职务时，应参照上海市人事局的相关通知执行。</w:t>
      </w:r>
    </w:p>
    <w:p w:rsidR="00856376" w:rsidRPr="00856376" w:rsidRDefault="00856376" w:rsidP="00856376">
      <w:pPr>
        <w:spacing w:line="360" w:lineRule="auto"/>
        <w:ind w:left="482" w:firstLineChars="200" w:firstLine="480"/>
        <w:rPr>
          <w:rFonts w:hint="eastAsia"/>
          <w:sz w:val="24"/>
          <w:szCs w:val="24"/>
        </w:rPr>
      </w:pPr>
      <w:r>
        <w:rPr>
          <w:rFonts w:hint="eastAsia"/>
          <w:sz w:val="24"/>
          <w:szCs w:val="24"/>
        </w:rPr>
        <w:t>8.</w:t>
      </w:r>
      <w:r>
        <w:rPr>
          <w:rFonts w:hint="eastAsia"/>
          <w:sz w:val="24"/>
          <w:szCs w:val="24"/>
        </w:rPr>
        <w:tab/>
      </w:r>
      <w:r w:rsidRPr="00856376">
        <w:rPr>
          <w:rFonts w:hint="eastAsia"/>
          <w:sz w:val="24"/>
          <w:szCs w:val="24"/>
        </w:rPr>
        <w:t>本条例自</w:t>
      </w:r>
      <w:r w:rsidRPr="00856376">
        <w:rPr>
          <w:rFonts w:hint="eastAsia"/>
          <w:sz w:val="24"/>
          <w:szCs w:val="24"/>
        </w:rPr>
        <w:t>2008</w:t>
      </w:r>
      <w:r w:rsidRPr="00856376">
        <w:rPr>
          <w:rFonts w:hint="eastAsia"/>
          <w:sz w:val="24"/>
          <w:szCs w:val="24"/>
        </w:rPr>
        <w:t>年</w:t>
      </w:r>
      <w:r w:rsidRPr="00856376">
        <w:rPr>
          <w:rFonts w:hint="eastAsia"/>
          <w:sz w:val="24"/>
          <w:szCs w:val="24"/>
        </w:rPr>
        <w:t>9</w:t>
      </w:r>
      <w:r w:rsidRPr="00856376">
        <w:rPr>
          <w:rFonts w:hint="eastAsia"/>
          <w:sz w:val="24"/>
          <w:szCs w:val="24"/>
        </w:rPr>
        <w:t>月</w:t>
      </w:r>
      <w:r w:rsidRPr="00856376">
        <w:rPr>
          <w:rFonts w:hint="eastAsia"/>
          <w:sz w:val="24"/>
          <w:szCs w:val="24"/>
        </w:rPr>
        <w:t>1</w:t>
      </w:r>
      <w:r w:rsidRPr="00856376">
        <w:rPr>
          <w:rFonts w:hint="eastAsia"/>
          <w:sz w:val="24"/>
          <w:szCs w:val="24"/>
        </w:rPr>
        <w:t>日起实施，此前有规定如与本条例相抵触的，一律以本条例为准。</w:t>
      </w:r>
    </w:p>
    <w:p w:rsidR="00856376" w:rsidRPr="00856376" w:rsidRDefault="00856376" w:rsidP="00856376">
      <w:pPr>
        <w:spacing w:line="360" w:lineRule="auto"/>
        <w:ind w:left="482" w:firstLineChars="200" w:firstLine="480"/>
        <w:rPr>
          <w:rFonts w:hint="eastAsia"/>
          <w:sz w:val="24"/>
          <w:szCs w:val="24"/>
        </w:rPr>
      </w:pPr>
      <w:r>
        <w:rPr>
          <w:rFonts w:hint="eastAsia"/>
          <w:sz w:val="24"/>
          <w:szCs w:val="24"/>
        </w:rPr>
        <w:t>9.</w:t>
      </w:r>
      <w:r>
        <w:rPr>
          <w:rFonts w:hint="eastAsia"/>
          <w:sz w:val="24"/>
          <w:szCs w:val="24"/>
        </w:rPr>
        <w:tab/>
      </w:r>
      <w:r w:rsidRPr="00856376">
        <w:rPr>
          <w:rFonts w:hint="eastAsia"/>
          <w:sz w:val="24"/>
          <w:szCs w:val="24"/>
        </w:rPr>
        <w:t>本条例由学校授予人事处负责解释。</w:t>
      </w:r>
    </w:p>
    <w:p w:rsidR="00856376" w:rsidRPr="0086367A" w:rsidRDefault="00856376" w:rsidP="0086367A">
      <w:pPr>
        <w:spacing w:line="360" w:lineRule="auto"/>
        <w:rPr>
          <w:rFonts w:hint="eastAsia"/>
          <w:b/>
          <w:bCs/>
          <w:sz w:val="24"/>
          <w:szCs w:val="24"/>
        </w:rPr>
      </w:pPr>
      <w:r w:rsidRPr="0086367A">
        <w:rPr>
          <w:rFonts w:hint="eastAsia"/>
          <w:b/>
          <w:bCs/>
          <w:sz w:val="24"/>
          <w:szCs w:val="24"/>
        </w:rPr>
        <w:t>四、职称外语（二外）考试</w:t>
      </w:r>
    </w:p>
    <w:p w:rsidR="00856376" w:rsidRDefault="00856376" w:rsidP="00856376">
      <w:pPr>
        <w:pStyle w:val="a5"/>
        <w:spacing w:line="360" w:lineRule="auto"/>
        <w:ind w:firstLineChars="0" w:firstLine="0"/>
        <w:rPr>
          <w:rFonts w:hint="eastAsia"/>
          <w:sz w:val="24"/>
          <w:szCs w:val="24"/>
        </w:rPr>
      </w:pPr>
      <w:r>
        <w:rPr>
          <w:rFonts w:hint="eastAsia"/>
          <w:noProof/>
          <w:sz w:val="24"/>
          <w:szCs w:val="24"/>
        </w:rPr>
        <w:drawing>
          <wp:inline distT="0" distB="0" distL="0" distR="0" wp14:anchorId="6CFF637E" wp14:editId="1C98C0C7">
            <wp:extent cx="3457575" cy="4158934"/>
            <wp:effectExtent l="0" t="0" r="0" b="0"/>
            <wp:docPr id="2" name="图片 2"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57575" cy="4158934"/>
                    </a:xfrm>
                    <a:prstGeom prst="rect">
                      <a:avLst/>
                    </a:prstGeom>
                    <a:noFill/>
                    <a:ln>
                      <a:noFill/>
                    </a:ln>
                  </pic:spPr>
                </pic:pic>
              </a:graphicData>
            </a:graphic>
          </wp:inline>
        </w:drawing>
      </w:r>
    </w:p>
    <w:p w:rsidR="00856376" w:rsidRPr="00856376" w:rsidRDefault="00856376" w:rsidP="00856376">
      <w:pPr>
        <w:spacing w:line="360" w:lineRule="auto"/>
        <w:jc w:val="center"/>
        <w:rPr>
          <w:rFonts w:hint="eastAsia"/>
          <w:sz w:val="24"/>
          <w:szCs w:val="24"/>
        </w:rPr>
      </w:pPr>
      <w:r w:rsidRPr="00856376">
        <w:rPr>
          <w:rFonts w:hint="eastAsia"/>
          <w:sz w:val="24"/>
          <w:szCs w:val="24"/>
        </w:rPr>
        <w:t>上海外国语大学专业技术人员外语（二外）考试条例</w:t>
      </w:r>
    </w:p>
    <w:p w:rsidR="00856376" w:rsidRPr="00856376" w:rsidRDefault="00856376" w:rsidP="00856376">
      <w:pPr>
        <w:spacing w:line="360" w:lineRule="auto"/>
        <w:ind w:firstLineChars="200" w:firstLine="480"/>
        <w:rPr>
          <w:rFonts w:hint="eastAsia"/>
          <w:sz w:val="24"/>
          <w:szCs w:val="24"/>
        </w:rPr>
      </w:pPr>
      <w:r w:rsidRPr="00856376">
        <w:rPr>
          <w:rFonts w:hint="eastAsia"/>
          <w:sz w:val="24"/>
          <w:szCs w:val="24"/>
        </w:rPr>
        <w:t>根据人事部及上海市高等学校专业技术人员评聘中高级专业技术职务必须参加全国或市职称外语等级考试等文件的精神，根据我校的实际情况，特制定本条例。申报我校有评审</w:t>
      </w:r>
      <w:proofErr w:type="gramStart"/>
      <w:r w:rsidRPr="00856376">
        <w:rPr>
          <w:rFonts w:hint="eastAsia"/>
          <w:sz w:val="24"/>
          <w:szCs w:val="24"/>
        </w:rPr>
        <w:t>权系列</w:t>
      </w:r>
      <w:proofErr w:type="gramEnd"/>
      <w:r w:rsidRPr="00856376">
        <w:rPr>
          <w:rFonts w:hint="eastAsia"/>
          <w:sz w:val="24"/>
          <w:szCs w:val="24"/>
        </w:rPr>
        <w:t>职务者，均须参加学校组织的外语（二外）考试。考试由学校自行组织，统一要求、统一命题、统一阅卷。</w:t>
      </w:r>
    </w:p>
    <w:p w:rsidR="00856376" w:rsidRPr="00856376" w:rsidRDefault="00856376" w:rsidP="00856376">
      <w:pPr>
        <w:spacing w:line="360" w:lineRule="auto"/>
        <w:ind w:firstLineChars="200" w:firstLine="480"/>
        <w:rPr>
          <w:rFonts w:hint="eastAsia"/>
          <w:sz w:val="24"/>
          <w:szCs w:val="24"/>
        </w:rPr>
      </w:pPr>
      <w:r w:rsidRPr="00856376">
        <w:rPr>
          <w:rFonts w:hint="eastAsia"/>
          <w:sz w:val="24"/>
          <w:szCs w:val="24"/>
        </w:rPr>
        <w:t>一、考试要求</w:t>
      </w:r>
    </w:p>
    <w:p w:rsidR="00856376" w:rsidRPr="00856376" w:rsidRDefault="00856376" w:rsidP="00856376">
      <w:pPr>
        <w:spacing w:line="360" w:lineRule="auto"/>
        <w:ind w:firstLineChars="200" w:firstLine="480"/>
        <w:rPr>
          <w:rFonts w:hint="eastAsia"/>
          <w:sz w:val="24"/>
          <w:szCs w:val="24"/>
        </w:rPr>
      </w:pPr>
      <w:r w:rsidRPr="00856376">
        <w:rPr>
          <w:rFonts w:hint="eastAsia"/>
          <w:sz w:val="24"/>
          <w:szCs w:val="24"/>
        </w:rPr>
        <w:t>1</w:t>
      </w:r>
      <w:r w:rsidRPr="00856376">
        <w:rPr>
          <w:rFonts w:hint="eastAsia"/>
          <w:sz w:val="24"/>
          <w:szCs w:val="24"/>
        </w:rPr>
        <w:t>．中级外语（二外）考试要求</w:t>
      </w:r>
    </w:p>
    <w:p w:rsidR="00856376" w:rsidRPr="00856376" w:rsidRDefault="00856376" w:rsidP="00856376">
      <w:pPr>
        <w:spacing w:line="360" w:lineRule="auto"/>
        <w:ind w:firstLineChars="200" w:firstLine="480"/>
        <w:rPr>
          <w:rFonts w:hint="eastAsia"/>
          <w:sz w:val="24"/>
          <w:szCs w:val="24"/>
        </w:rPr>
      </w:pPr>
      <w:r w:rsidRPr="00856376">
        <w:rPr>
          <w:rFonts w:hint="eastAsia"/>
          <w:sz w:val="24"/>
          <w:szCs w:val="24"/>
        </w:rPr>
        <w:t>考试题型分为客观题和主观题两种，参照大学英语四、六级考试形式，主观题部分中，二</w:t>
      </w:r>
      <w:proofErr w:type="gramStart"/>
      <w:r w:rsidRPr="00856376">
        <w:rPr>
          <w:rFonts w:hint="eastAsia"/>
          <w:sz w:val="24"/>
          <w:szCs w:val="24"/>
        </w:rPr>
        <w:t>外考试</w:t>
      </w:r>
      <w:proofErr w:type="gramEnd"/>
      <w:r w:rsidRPr="00856376">
        <w:rPr>
          <w:rFonts w:hint="eastAsia"/>
          <w:sz w:val="24"/>
          <w:szCs w:val="24"/>
        </w:rPr>
        <w:t>要求笔译</w:t>
      </w:r>
      <w:r w:rsidRPr="00856376">
        <w:rPr>
          <w:rFonts w:hint="eastAsia"/>
          <w:sz w:val="24"/>
          <w:szCs w:val="24"/>
        </w:rPr>
        <w:t>1000</w:t>
      </w:r>
      <w:r w:rsidRPr="00856376">
        <w:rPr>
          <w:rFonts w:hint="eastAsia"/>
          <w:sz w:val="24"/>
          <w:szCs w:val="24"/>
        </w:rPr>
        <w:t>个印刷符号，外语考试要求笔译</w:t>
      </w:r>
      <w:r w:rsidRPr="00856376">
        <w:rPr>
          <w:rFonts w:hint="eastAsia"/>
          <w:sz w:val="24"/>
          <w:szCs w:val="24"/>
        </w:rPr>
        <w:t>500</w:t>
      </w:r>
      <w:r w:rsidRPr="00856376">
        <w:rPr>
          <w:rFonts w:hint="eastAsia"/>
          <w:sz w:val="24"/>
          <w:szCs w:val="24"/>
        </w:rPr>
        <w:t>个印刷符号，考试水平要求达到相当于大学英语四级水平（其他语种应相当水平）。考试时间为</w:t>
      </w:r>
      <w:r w:rsidRPr="00856376">
        <w:rPr>
          <w:rFonts w:hint="eastAsia"/>
          <w:sz w:val="24"/>
          <w:szCs w:val="24"/>
        </w:rPr>
        <w:t>2</w:t>
      </w:r>
      <w:r w:rsidRPr="00856376">
        <w:rPr>
          <w:rFonts w:hint="eastAsia"/>
          <w:sz w:val="24"/>
          <w:szCs w:val="24"/>
        </w:rPr>
        <w:t>小时。</w:t>
      </w:r>
    </w:p>
    <w:p w:rsidR="00856376" w:rsidRPr="00856376" w:rsidRDefault="00856376" w:rsidP="00856376">
      <w:pPr>
        <w:spacing w:line="360" w:lineRule="auto"/>
        <w:ind w:firstLineChars="200" w:firstLine="480"/>
        <w:rPr>
          <w:rFonts w:hint="eastAsia"/>
          <w:sz w:val="24"/>
          <w:szCs w:val="24"/>
        </w:rPr>
      </w:pPr>
      <w:r w:rsidRPr="00856376">
        <w:rPr>
          <w:rFonts w:hint="eastAsia"/>
          <w:sz w:val="24"/>
          <w:szCs w:val="24"/>
        </w:rPr>
        <w:t>2</w:t>
      </w:r>
      <w:r w:rsidRPr="00856376">
        <w:rPr>
          <w:rFonts w:hint="eastAsia"/>
          <w:sz w:val="24"/>
          <w:szCs w:val="24"/>
        </w:rPr>
        <w:t>．高级外语（二外）考试要求</w:t>
      </w:r>
    </w:p>
    <w:p w:rsidR="00856376" w:rsidRPr="00856376" w:rsidRDefault="00856376" w:rsidP="00856376">
      <w:pPr>
        <w:spacing w:line="360" w:lineRule="auto"/>
        <w:ind w:firstLineChars="200" w:firstLine="480"/>
        <w:rPr>
          <w:rFonts w:hint="eastAsia"/>
          <w:sz w:val="24"/>
          <w:szCs w:val="24"/>
        </w:rPr>
      </w:pPr>
      <w:r w:rsidRPr="00856376">
        <w:rPr>
          <w:rFonts w:hint="eastAsia"/>
          <w:sz w:val="24"/>
          <w:szCs w:val="24"/>
        </w:rPr>
        <w:t>考试题型分为客观题和主观题两种，参照大学英语四、六级考试形式，主观题部分中，晋升副高级职务，二</w:t>
      </w:r>
      <w:proofErr w:type="gramStart"/>
      <w:r w:rsidRPr="00856376">
        <w:rPr>
          <w:rFonts w:hint="eastAsia"/>
          <w:sz w:val="24"/>
          <w:szCs w:val="24"/>
        </w:rPr>
        <w:t>外考试</w:t>
      </w:r>
      <w:proofErr w:type="gramEnd"/>
      <w:r w:rsidRPr="00856376">
        <w:rPr>
          <w:rFonts w:hint="eastAsia"/>
          <w:sz w:val="24"/>
          <w:szCs w:val="24"/>
        </w:rPr>
        <w:t>要求笔译</w:t>
      </w:r>
      <w:r w:rsidRPr="00856376">
        <w:rPr>
          <w:rFonts w:hint="eastAsia"/>
          <w:sz w:val="24"/>
          <w:szCs w:val="24"/>
        </w:rPr>
        <w:t>1500</w:t>
      </w:r>
      <w:r w:rsidRPr="00856376">
        <w:rPr>
          <w:rFonts w:hint="eastAsia"/>
          <w:sz w:val="24"/>
          <w:szCs w:val="24"/>
        </w:rPr>
        <w:t>个印刷符号，外语考试要求笔译</w:t>
      </w:r>
      <w:r w:rsidRPr="00856376">
        <w:rPr>
          <w:rFonts w:hint="eastAsia"/>
          <w:sz w:val="24"/>
          <w:szCs w:val="24"/>
        </w:rPr>
        <w:t>1000</w:t>
      </w:r>
      <w:r w:rsidRPr="00856376">
        <w:rPr>
          <w:rFonts w:hint="eastAsia"/>
          <w:sz w:val="24"/>
          <w:szCs w:val="24"/>
        </w:rPr>
        <w:t>个印刷符号；</w:t>
      </w:r>
      <w:proofErr w:type="gramStart"/>
      <w:r w:rsidRPr="00856376">
        <w:rPr>
          <w:rFonts w:hint="eastAsia"/>
          <w:sz w:val="24"/>
          <w:szCs w:val="24"/>
        </w:rPr>
        <w:lastRenderedPageBreak/>
        <w:t>晋升正</w:t>
      </w:r>
      <w:proofErr w:type="gramEnd"/>
      <w:r w:rsidRPr="00856376">
        <w:rPr>
          <w:rFonts w:hint="eastAsia"/>
          <w:sz w:val="24"/>
          <w:szCs w:val="24"/>
        </w:rPr>
        <w:t>高级职务，二</w:t>
      </w:r>
      <w:proofErr w:type="gramStart"/>
      <w:r w:rsidRPr="00856376">
        <w:rPr>
          <w:rFonts w:hint="eastAsia"/>
          <w:sz w:val="24"/>
          <w:szCs w:val="24"/>
        </w:rPr>
        <w:t>外考试</w:t>
      </w:r>
      <w:proofErr w:type="gramEnd"/>
      <w:r w:rsidRPr="00856376">
        <w:rPr>
          <w:rFonts w:hint="eastAsia"/>
          <w:sz w:val="24"/>
          <w:szCs w:val="24"/>
        </w:rPr>
        <w:t>要求笔译</w:t>
      </w:r>
      <w:r w:rsidRPr="00856376">
        <w:rPr>
          <w:rFonts w:hint="eastAsia"/>
          <w:sz w:val="24"/>
          <w:szCs w:val="24"/>
        </w:rPr>
        <w:t>2000</w:t>
      </w:r>
      <w:r w:rsidRPr="00856376">
        <w:rPr>
          <w:rFonts w:hint="eastAsia"/>
          <w:sz w:val="24"/>
          <w:szCs w:val="24"/>
        </w:rPr>
        <w:t>个印刷符号，外语考试要求笔译</w:t>
      </w:r>
      <w:r w:rsidRPr="00856376">
        <w:rPr>
          <w:rFonts w:hint="eastAsia"/>
          <w:sz w:val="24"/>
          <w:szCs w:val="24"/>
        </w:rPr>
        <w:t>1500</w:t>
      </w:r>
      <w:r w:rsidRPr="00856376">
        <w:rPr>
          <w:rFonts w:hint="eastAsia"/>
          <w:sz w:val="24"/>
          <w:szCs w:val="24"/>
        </w:rPr>
        <w:t>个印刷符号；考试水平要求略高于大学英语四级水平（其他语种应相当水平）。考试时间为</w:t>
      </w:r>
      <w:r w:rsidRPr="00856376">
        <w:rPr>
          <w:rFonts w:hint="eastAsia"/>
          <w:sz w:val="24"/>
          <w:szCs w:val="24"/>
        </w:rPr>
        <w:t>2</w:t>
      </w:r>
      <w:r w:rsidRPr="00856376">
        <w:rPr>
          <w:rFonts w:hint="eastAsia"/>
          <w:sz w:val="24"/>
          <w:szCs w:val="24"/>
        </w:rPr>
        <w:t>小时。</w:t>
      </w:r>
    </w:p>
    <w:p w:rsidR="00856376" w:rsidRPr="00856376" w:rsidRDefault="00856376" w:rsidP="00856376">
      <w:pPr>
        <w:spacing w:line="360" w:lineRule="auto"/>
        <w:ind w:firstLineChars="200" w:firstLine="480"/>
        <w:rPr>
          <w:rFonts w:hint="eastAsia"/>
          <w:sz w:val="24"/>
          <w:szCs w:val="24"/>
        </w:rPr>
      </w:pPr>
      <w:r w:rsidRPr="00856376">
        <w:rPr>
          <w:rFonts w:hint="eastAsia"/>
          <w:sz w:val="24"/>
          <w:szCs w:val="24"/>
        </w:rPr>
        <w:t>二、考试语种</w:t>
      </w:r>
    </w:p>
    <w:p w:rsidR="00856376" w:rsidRPr="00856376" w:rsidRDefault="00856376" w:rsidP="00856376">
      <w:pPr>
        <w:spacing w:line="360" w:lineRule="auto"/>
        <w:ind w:firstLineChars="200" w:firstLine="480"/>
        <w:rPr>
          <w:rFonts w:hint="eastAsia"/>
          <w:sz w:val="24"/>
          <w:szCs w:val="24"/>
        </w:rPr>
      </w:pPr>
      <w:r w:rsidRPr="00856376">
        <w:rPr>
          <w:rFonts w:hint="eastAsia"/>
          <w:sz w:val="24"/>
          <w:szCs w:val="24"/>
        </w:rPr>
        <w:t>英语、俄语、阿拉伯语、日语、德语、法语、西班牙语、希腊语、意大利语、朝鲜语。</w:t>
      </w:r>
    </w:p>
    <w:p w:rsidR="00856376" w:rsidRPr="00856376" w:rsidRDefault="00856376" w:rsidP="00856376">
      <w:pPr>
        <w:spacing w:line="360" w:lineRule="auto"/>
        <w:ind w:firstLineChars="200" w:firstLine="480"/>
        <w:rPr>
          <w:rFonts w:hint="eastAsia"/>
          <w:sz w:val="24"/>
          <w:szCs w:val="24"/>
        </w:rPr>
      </w:pPr>
      <w:r w:rsidRPr="00856376">
        <w:rPr>
          <w:rFonts w:hint="eastAsia"/>
          <w:sz w:val="24"/>
          <w:szCs w:val="24"/>
        </w:rPr>
        <w:t>三、考试组织</w:t>
      </w:r>
    </w:p>
    <w:p w:rsidR="00856376" w:rsidRPr="00856376" w:rsidRDefault="00856376" w:rsidP="00856376">
      <w:pPr>
        <w:spacing w:line="360" w:lineRule="auto"/>
        <w:ind w:firstLineChars="200" w:firstLine="480"/>
        <w:rPr>
          <w:rFonts w:hint="eastAsia"/>
          <w:sz w:val="24"/>
          <w:szCs w:val="24"/>
        </w:rPr>
      </w:pPr>
      <w:r w:rsidRPr="00856376">
        <w:rPr>
          <w:rFonts w:hint="eastAsia"/>
          <w:sz w:val="24"/>
          <w:szCs w:val="24"/>
        </w:rPr>
        <w:t>外语（二外）考试由校人事处师资办、教务处统一组织，每年九月份举行一次。考试合格者，由学校统一下发成绩单，外语（二外）考试成绩有效期为三年。</w:t>
      </w:r>
    </w:p>
    <w:p w:rsidR="00856376" w:rsidRPr="00856376" w:rsidRDefault="00856376" w:rsidP="00856376">
      <w:pPr>
        <w:spacing w:line="360" w:lineRule="auto"/>
        <w:ind w:firstLineChars="200" w:firstLine="480"/>
        <w:rPr>
          <w:rFonts w:hint="eastAsia"/>
          <w:sz w:val="24"/>
          <w:szCs w:val="24"/>
        </w:rPr>
      </w:pPr>
      <w:r w:rsidRPr="00856376">
        <w:rPr>
          <w:rFonts w:hint="eastAsia"/>
          <w:sz w:val="24"/>
          <w:szCs w:val="24"/>
        </w:rPr>
        <w:t>四、免考规定</w:t>
      </w:r>
    </w:p>
    <w:p w:rsidR="00856376" w:rsidRPr="00856376" w:rsidRDefault="00856376" w:rsidP="00856376">
      <w:pPr>
        <w:spacing w:line="360" w:lineRule="auto"/>
        <w:ind w:firstLineChars="200" w:firstLine="480"/>
        <w:rPr>
          <w:rFonts w:hint="eastAsia"/>
          <w:sz w:val="24"/>
          <w:szCs w:val="24"/>
        </w:rPr>
      </w:pPr>
      <w:r w:rsidRPr="00856376">
        <w:rPr>
          <w:rFonts w:hint="eastAsia"/>
          <w:sz w:val="24"/>
          <w:szCs w:val="24"/>
        </w:rPr>
        <w:t>1</w:t>
      </w:r>
      <w:r w:rsidRPr="00856376">
        <w:rPr>
          <w:rFonts w:hint="eastAsia"/>
          <w:sz w:val="24"/>
          <w:szCs w:val="24"/>
        </w:rPr>
        <w:t>．应聘中级专业技术职务</w:t>
      </w:r>
    </w:p>
    <w:p w:rsidR="00856376" w:rsidRPr="00856376" w:rsidRDefault="00856376" w:rsidP="00856376">
      <w:pPr>
        <w:spacing w:line="360" w:lineRule="auto"/>
        <w:ind w:firstLineChars="200" w:firstLine="480"/>
        <w:rPr>
          <w:rFonts w:hint="eastAsia"/>
          <w:sz w:val="24"/>
          <w:szCs w:val="24"/>
        </w:rPr>
      </w:pPr>
      <w:r w:rsidRPr="00856376">
        <w:rPr>
          <w:rFonts w:hint="eastAsia"/>
          <w:sz w:val="24"/>
          <w:szCs w:val="24"/>
        </w:rPr>
        <w:t>具有本科以上学历者。</w:t>
      </w:r>
    </w:p>
    <w:p w:rsidR="00856376" w:rsidRPr="00856376" w:rsidRDefault="00856376" w:rsidP="00856376">
      <w:pPr>
        <w:spacing w:line="360" w:lineRule="auto"/>
        <w:ind w:firstLineChars="200" w:firstLine="480"/>
        <w:rPr>
          <w:rFonts w:hint="eastAsia"/>
          <w:sz w:val="24"/>
          <w:szCs w:val="24"/>
        </w:rPr>
      </w:pPr>
      <w:r w:rsidRPr="00856376">
        <w:rPr>
          <w:rFonts w:hint="eastAsia"/>
          <w:sz w:val="24"/>
          <w:szCs w:val="24"/>
        </w:rPr>
        <w:t>2</w:t>
      </w:r>
      <w:r w:rsidRPr="00856376">
        <w:rPr>
          <w:rFonts w:hint="eastAsia"/>
          <w:sz w:val="24"/>
          <w:szCs w:val="24"/>
        </w:rPr>
        <w:t>．应聘正、副高级专业技术职务</w:t>
      </w:r>
    </w:p>
    <w:p w:rsidR="00856376" w:rsidRPr="00856376" w:rsidRDefault="00856376" w:rsidP="00856376">
      <w:pPr>
        <w:spacing w:line="360" w:lineRule="auto"/>
        <w:ind w:firstLineChars="200" w:firstLine="480"/>
        <w:rPr>
          <w:rFonts w:hint="eastAsia"/>
          <w:sz w:val="24"/>
          <w:szCs w:val="24"/>
        </w:rPr>
      </w:pPr>
      <w:r w:rsidRPr="00856376">
        <w:rPr>
          <w:rFonts w:hint="eastAsia"/>
          <w:sz w:val="24"/>
          <w:szCs w:val="24"/>
        </w:rPr>
        <w:t>1</w:t>
      </w:r>
      <w:r w:rsidRPr="00856376">
        <w:rPr>
          <w:rFonts w:hint="eastAsia"/>
          <w:sz w:val="24"/>
          <w:szCs w:val="24"/>
        </w:rPr>
        <w:t>）获得博士学位者；</w:t>
      </w:r>
    </w:p>
    <w:p w:rsidR="00856376" w:rsidRPr="00856376" w:rsidRDefault="00856376" w:rsidP="00856376">
      <w:pPr>
        <w:spacing w:line="360" w:lineRule="auto"/>
        <w:ind w:firstLineChars="200" w:firstLine="480"/>
        <w:rPr>
          <w:rFonts w:hint="eastAsia"/>
          <w:sz w:val="24"/>
          <w:szCs w:val="24"/>
        </w:rPr>
      </w:pPr>
      <w:r w:rsidRPr="00856376">
        <w:rPr>
          <w:rFonts w:hint="eastAsia"/>
          <w:sz w:val="24"/>
          <w:szCs w:val="24"/>
        </w:rPr>
        <w:t>2</w:t>
      </w:r>
      <w:r w:rsidRPr="00856376">
        <w:rPr>
          <w:rFonts w:hint="eastAsia"/>
          <w:sz w:val="24"/>
          <w:szCs w:val="24"/>
        </w:rPr>
        <w:t>）</w:t>
      </w:r>
      <w:r w:rsidRPr="00856376">
        <w:rPr>
          <w:rFonts w:hint="eastAsia"/>
          <w:sz w:val="24"/>
          <w:szCs w:val="24"/>
        </w:rPr>
        <w:t>1957</w:t>
      </w:r>
      <w:r w:rsidRPr="00856376">
        <w:rPr>
          <w:rFonts w:hint="eastAsia"/>
          <w:sz w:val="24"/>
          <w:szCs w:val="24"/>
        </w:rPr>
        <w:t>年</w:t>
      </w:r>
      <w:r w:rsidRPr="00856376">
        <w:rPr>
          <w:rFonts w:hint="eastAsia"/>
          <w:sz w:val="24"/>
          <w:szCs w:val="24"/>
        </w:rPr>
        <w:t>12</w:t>
      </w:r>
      <w:r w:rsidRPr="00856376">
        <w:rPr>
          <w:rFonts w:hint="eastAsia"/>
          <w:sz w:val="24"/>
          <w:szCs w:val="24"/>
        </w:rPr>
        <w:t>月</w:t>
      </w:r>
      <w:r w:rsidRPr="00856376">
        <w:rPr>
          <w:rFonts w:hint="eastAsia"/>
          <w:sz w:val="24"/>
          <w:szCs w:val="24"/>
        </w:rPr>
        <w:t>31</w:t>
      </w:r>
      <w:r w:rsidRPr="00856376">
        <w:rPr>
          <w:rFonts w:hint="eastAsia"/>
          <w:sz w:val="24"/>
          <w:szCs w:val="24"/>
        </w:rPr>
        <w:t>日以前出生，兼任教学工作的副院长、总支副书记以上党政干部以及机关、教学科研管理部门副处长及以上党政干部，</w:t>
      </w:r>
      <w:proofErr w:type="gramStart"/>
      <w:r w:rsidRPr="00856376">
        <w:rPr>
          <w:rFonts w:hint="eastAsia"/>
          <w:sz w:val="24"/>
          <w:szCs w:val="24"/>
        </w:rPr>
        <w:t>任相应</w:t>
      </w:r>
      <w:proofErr w:type="gramEnd"/>
      <w:r w:rsidRPr="00856376">
        <w:rPr>
          <w:rFonts w:hint="eastAsia"/>
          <w:sz w:val="24"/>
          <w:szCs w:val="24"/>
        </w:rPr>
        <w:t>职务满</w:t>
      </w:r>
      <w:r w:rsidRPr="00856376">
        <w:rPr>
          <w:rFonts w:hint="eastAsia"/>
          <w:sz w:val="24"/>
          <w:szCs w:val="24"/>
        </w:rPr>
        <w:t>4</w:t>
      </w:r>
      <w:r w:rsidRPr="00856376">
        <w:rPr>
          <w:rFonts w:hint="eastAsia"/>
          <w:sz w:val="24"/>
          <w:szCs w:val="24"/>
        </w:rPr>
        <w:t>年，累积满</w:t>
      </w:r>
      <w:r w:rsidRPr="00856376">
        <w:rPr>
          <w:rFonts w:hint="eastAsia"/>
          <w:sz w:val="24"/>
          <w:szCs w:val="24"/>
        </w:rPr>
        <w:t>6</w:t>
      </w:r>
      <w:r w:rsidRPr="00856376">
        <w:rPr>
          <w:rFonts w:hint="eastAsia"/>
          <w:sz w:val="24"/>
          <w:szCs w:val="24"/>
        </w:rPr>
        <w:t>年的；（以组织部门任命书为准）</w:t>
      </w:r>
    </w:p>
    <w:p w:rsidR="00856376" w:rsidRPr="00856376" w:rsidRDefault="00856376" w:rsidP="00856376">
      <w:pPr>
        <w:spacing w:line="360" w:lineRule="auto"/>
        <w:ind w:firstLineChars="200" w:firstLine="480"/>
        <w:rPr>
          <w:rFonts w:hint="eastAsia"/>
          <w:sz w:val="24"/>
          <w:szCs w:val="24"/>
        </w:rPr>
      </w:pPr>
      <w:r w:rsidRPr="00856376">
        <w:rPr>
          <w:rFonts w:hint="eastAsia"/>
          <w:sz w:val="24"/>
          <w:szCs w:val="24"/>
        </w:rPr>
        <w:t>五、其他说明</w:t>
      </w:r>
    </w:p>
    <w:p w:rsidR="00856376" w:rsidRPr="00856376" w:rsidRDefault="00856376" w:rsidP="00856376">
      <w:pPr>
        <w:spacing w:line="360" w:lineRule="auto"/>
        <w:ind w:firstLineChars="200" w:firstLine="480"/>
        <w:rPr>
          <w:rFonts w:hint="eastAsia"/>
          <w:sz w:val="24"/>
          <w:szCs w:val="24"/>
        </w:rPr>
      </w:pPr>
      <w:r w:rsidRPr="00856376">
        <w:rPr>
          <w:rFonts w:hint="eastAsia"/>
          <w:sz w:val="24"/>
          <w:szCs w:val="24"/>
        </w:rPr>
        <w:t>1</w:t>
      </w:r>
      <w:r w:rsidRPr="00856376">
        <w:rPr>
          <w:rFonts w:hint="eastAsia"/>
          <w:sz w:val="24"/>
          <w:szCs w:val="24"/>
        </w:rPr>
        <w:t>．申报者参加全国或上海市职称外语考试并取得统一颁发的合格证书，在有效期内的证书，学校予以承认。</w:t>
      </w:r>
    </w:p>
    <w:p w:rsidR="00856376" w:rsidRPr="00856376" w:rsidRDefault="00856376" w:rsidP="00856376">
      <w:pPr>
        <w:spacing w:line="360" w:lineRule="auto"/>
        <w:ind w:firstLineChars="200" w:firstLine="480"/>
        <w:rPr>
          <w:rFonts w:hint="eastAsia"/>
          <w:sz w:val="24"/>
          <w:szCs w:val="24"/>
        </w:rPr>
      </w:pPr>
      <w:r w:rsidRPr="00856376">
        <w:rPr>
          <w:rFonts w:hint="eastAsia"/>
          <w:sz w:val="24"/>
          <w:szCs w:val="24"/>
        </w:rPr>
        <w:t>2</w:t>
      </w:r>
      <w:r w:rsidRPr="00856376">
        <w:rPr>
          <w:rFonts w:hint="eastAsia"/>
          <w:sz w:val="24"/>
          <w:szCs w:val="24"/>
        </w:rPr>
        <w:t>、申报我校无评审</w:t>
      </w:r>
      <w:proofErr w:type="gramStart"/>
      <w:r w:rsidRPr="00856376">
        <w:rPr>
          <w:rFonts w:hint="eastAsia"/>
          <w:sz w:val="24"/>
          <w:szCs w:val="24"/>
        </w:rPr>
        <w:t>权系列</w:t>
      </w:r>
      <w:proofErr w:type="gramEnd"/>
      <w:r w:rsidRPr="00856376">
        <w:rPr>
          <w:rFonts w:hint="eastAsia"/>
          <w:sz w:val="24"/>
          <w:szCs w:val="24"/>
        </w:rPr>
        <w:t>职务者，须参加全国或上海市职称外语考试，并取得相应等级合格证书。</w:t>
      </w:r>
    </w:p>
    <w:p w:rsidR="00856376" w:rsidRPr="00856376" w:rsidRDefault="00856376" w:rsidP="00856376">
      <w:pPr>
        <w:spacing w:line="360" w:lineRule="auto"/>
        <w:ind w:firstLineChars="200" w:firstLine="480"/>
        <w:rPr>
          <w:rFonts w:hint="eastAsia"/>
          <w:sz w:val="24"/>
          <w:szCs w:val="24"/>
        </w:rPr>
      </w:pPr>
      <w:r w:rsidRPr="00856376">
        <w:rPr>
          <w:rFonts w:hint="eastAsia"/>
          <w:sz w:val="24"/>
          <w:szCs w:val="24"/>
        </w:rPr>
        <w:t>3</w:t>
      </w:r>
      <w:r w:rsidRPr="00856376">
        <w:rPr>
          <w:rFonts w:hint="eastAsia"/>
          <w:sz w:val="24"/>
          <w:szCs w:val="24"/>
        </w:rPr>
        <w:t>、如教育部下达职称外语考试的新文件，则按新的文件精神执行。</w:t>
      </w:r>
    </w:p>
    <w:p w:rsidR="00856376" w:rsidRPr="00856376" w:rsidRDefault="00856376" w:rsidP="00856376">
      <w:pPr>
        <w:spacing w:line="360" w:lineRule="auto"/>
        <w:ind w:firstLineChars="200" w:firstLine="480"/>
        <w:rPr>
          <w:rFonts w:hint="eastAsia"/>
          <w:sz w:val="24"/>
          <w:szCs w:val="24"/>
        </w:rPr>
      </w:pPr>
      <w:r>
        <w:rPr>
          <w:rFonts w:hint="eastAsia"/>
          <w:sz w:val="24"/>
          <w:szCs w:val="24"/>
        </w:rPr>
        <w:t>六</w:t>
      </w:r>
      <w:r w:rsidRPr="00856376">
        <w:rPr>
          <w:rFonts w:hint="eastAsia"/>
          <w:sz w:val="24"/>
          <w:szCs w:val="24"/>
        </w:rPr>
        <w:t>、本条例自</w:t>
      </w:r>
      <w:r w:rsidRPr="00856376">
        <w:rPr>
          <w:rFonts w:hint="eastAsia"/>
          <w:sz w:val="24"/>
          <w:szCs w:val="24"/>
        </w:rPr>
        <w:t>2006</w:t>
      </w:r>
      <w:r w:rsidRPr="00856376">
        <w:rPr>
          <w:rFonts w:hint="eastAsia"/>
          <w:sz w:val="24"/>
          <w:szCs w:val="24"/>
        </w:rPr>
        <w:t>年</w:t>
      </w:r>
      <w:r w:rsidRPr="00856376">
        <w:rPr>
          <w:rFonts w:hint="eastAsia"/>
          <w:sz w:val="24"/>
          <w:szCs w:val="24"/>
        </w:rPr>
        <w:t>1</w:t>
      </w:r>
      <w:r w:rsidRPr="00856376">
        <w:rPr>
          <w:rFonts w:hint="eastAsia"/>
          <w:sz w:val="24"/>
          <w:szCs w:val="24"/>
        </w:rPr>
        <w:t>月</w:t>
      </w:r>
      <w:r w:rsidRPr="00856376">
        <w:rPr>
          <w:rFonts w:hint="eastAsia"/>
          <w:sz w:val="24"/>
          <w:szCs w:val="24"/>
        </w:rPr>
        <w:t>1</w:t>
      </w:r>
      <w:r w:rsidRPr="00856376">
        <w:rPr>
          <w:rFonts w:hint="eastAsia"/>
          <w:sz w:val="24"/>
          <w:szCs w:val="24"/>
        </w:rPr>
        <w:t>日起实行。</w:t>
      </w:r>
    </w:p>
    <w:p w:rsidR="00856376" w:rsidRPr="00856376" w:rsidRDefault="00856376" w:rsidP="00856376">
      <w:pPr>
        <w:spacing w:line="360" w:lineRule="auto"/>
        <w:ind w:firstLineChars="200" w:firstLine="480"/>
        <w:rPr>
          <w:rFonts w:hint="eastAsia"/>
          <w:sz w:val="24"/>
          <w:szCs w:val="24"/>
        </w:rPr>
      </w:pPr>
      <w:r>
        <w:rPr>
          <w:rFonts w:hint="eastAsia"/>
          <w:sz w:val="24"/>
          <w:szCs w:val="24"/>
        </w:rPr>
        <w:t>七</w:t>
      </w:r>
      <w:r w:rsidRPr="00856376">
        <w:rPr>
          <w:rFonts w:hint="eastAsia"/>
          <w:sz w:val="24"/>
          <w:szCs w:val="24"/>
        </w:rPr>
        <w:t>、本条例由学校授权人事处负责解释。</w:t>
      </w:r>
      <w:r w:rsidRPr="00856376">
        <w:rPr>
          <w:rFonts w:hint="eastAsia"/>
          <w:sz w:val="24"/>
          <w:szCs w:val="24"/>
        </w:rPr>
        <w:t xml:space="preserve"> </w:t>
      </w:r>
    </w:p>
    <w:p w:rsidR="00856376" w:rsidRPr="00856376" w:rsidRDefault="00856376" w:rsidP="00856376">
      <w:pPr>
        <w:spacing w:line="360" w:lineRule="auto"/>
        <w:ind w:firstLineChars="200" w:firstLine="480"/>
        <w:rPr>
          <w:sz w:val="24"/>
          <w:szCs w:val="24"/>
        </w:rPr>
      </w:pPr>
    </w:p>
    <w:p w:rsidR="00856376" w:rsidRPr="00856376" w:rsidRDefault="00856376" w:rsidP="00856376">
      <w:pPr>
        <w:spacing w:line="360" w:lineRule="auto"/>
        <w:ind w:firstLineChars="200" w:firstLine="480"/>
        <w:jc w:val="center"/>
        <w:rPr>
          <w:rFonts w:hint="eastAsia"/>
          <w:sz w:val="24"/>
          <w:szCs w:val="24"/>
        </w:rPr>
      </w:pPr>
      <w:r w:rsidRPr="00856376">
        <w:rPr>
          <w:rFonts w:hint="eastAsia"/>
          <w:sz w:val="24"/>
          <w:szCs w:val="24"/>
        </w:rPr>
        <w:t>关于印发专业技术人员职称外语（二外）考试条例的补充规定的通知</w:t>
      </w:r>
    </w:p>
    <w:p w:rsidR="00856376" w:rsidRPr="00856376" w:rsidRDefault="00856376" w:rsidP="00856376">
      <w:pPr>
        <w:spacing w:line="360" w:lineRule="auto"/>
        <w:ind w:firstLineChars="200" w:firstLine="480"/>
        <w:rPr>
          <w:rFonts w:hint="eastAsia"/>
          <w:sz w:val="24"/>
          <w:szCs w:val="24"/>
        </w:rPr>
      </w:pPr>
      <w:r w:rsidRPr="00856376">
        <w:rPr>
          <w:rFonts w:hint="eastAsia"/>
          <w:sz w:val="24"/>
          <w:szCs w:val="24"/>
        </w:rPr>
        <w:t>根据国家人事部、上海市人事局《关于完善职称外语考试有关问题的通知》精神，根据不同专业对外语的不同要求，并根据我校专业技术人员的实际情况，对我校的专业技术人员的职称外语（二外）考试条例作如下补充规定：</w:t>
      </w:r>
    </w:p>
    <w:p w:rsidR="00856376" w:rsidRPr="00856376" w:rsidRDefault="00856376" w:rsidP="00856376">
      <w:pPr>
        <w:spacing w:line="360" w:lineRule="auto"/>
        <w:ind w:firstLineChars="200" w:firstLine="480"/>
        <w:rPr>
          <w:rFonts w:hint="eastAsia"/>
          <w:sz w:val="24"/>
          <w:szCs w:val="24"/>
        </w:rPr>
      </w:pPr>
      <w:r w:rsidRPr="00856376">
        <w:rPr>
          <w:rFonts w:hint="eastAsia"/>
          <w:sz w:val="24"/>
          <w:szCs w:val="24"/>
        </w:rPr>
        <w:t>一、符合下列条件之一的专业技术人员，可以不参加职称外语（二外）考试</w:t>
      </w:r>
    </w:p>
    <w:p w:rsidR="00856376" w:rsidRPr="00856376" w:rsidRDefault="00856376" w:rsidP="00856376">
      <w:pPr>
        <w:spacing w:line="360" w:lineRule="auto"/>
        <w:ind w:firstLineChars="200" w:firstLine="480"/>
        <w:rPr>
          <w:rFonts w:hint="eastAsia"/>
          <w:sz w:val="24"/>
          <w:szCs w:val="24"/>
        </w:rPr>
      </w:pPr>
      <w:r w:rsidRPr="00856376">
        <w:rPr>
          <w:rFonts w:hint="eastAsia"/>
          <w:sz w:val="24"/>
          <w:szCs w:val="24"/>
        </w:rPr>
        <w:t>1</w:t>
      </w:r>
      <w:r w:rsidRPr="00856376">
        <w:rPr>
          <w:rFonts w:hint="eastAsia"/>
          <w:sz w:val="24"/>
          <w:szCs w:val="24"/>
        </w:rPr>
        <w:t>．具有一年以上留学经历，并在国外留学期间取得国家认定的非本专业的本科以上语言专业学历的教师；</w:t>
      </w:r>
    </w:p>
    <w:p w:rsidR="00856376" w:rsidRPr="00856376" w:rsidRDefault="00856376" w:rsidP="00856376">
      <w:pPr>
        <w:spacing w:line="360" w:lineRule="auto"/>
        <w:ind w:firstLineChars="200" w:firstLine="480"/>
        <w:rPr>
          <w:rFonts w:hint="eastAsia"/>
          <w:sz w:val="24"/>
          <w:szCs w:val="24"/>
        </w:rPr>
      </w:pPr>
      <w:r w:rsidRPr="00856376">
        <w:rPr>
          <w:rFonts w:hint="eastAsia"/>
          <w:sz w:val="24"/>
          <w:szCs w:val="24"/>
        </w:rPr>
        <w:t>2</w:t>
      </w:r>
      <w:r w:rsidRPr="00856376">
        <w:rPr>
          <w:rFonts w:hint="eastAsia"/>
          <w:sz w:val="24"/>
          <w:szCs w:val="24"/>
        </w:rPr>
        <w:t>．申报副教授职称时职称外语（二外）考试成绩已经达到要求，</w:t>
      </w:r>
      <w:proofErr w:type="gramStart"/>
      <w:r w:rsidRPr="00856376">
        <w:rPr>
          <w:rFonts w:hint="eastAsia"/>
          <w:sz w:val="24"/>
          <w:szCs w:val="24"/>
        </w:rPr>
        <w:t>申报正</w:t>
      </w:r>
      <w:proofErr w:type="gramEnd"/>
      <w:r w:rsidRPr="00856376">
        <w:rPr>
          <w:rFonts w:hint="eastAsia"/>
          <w:sz w:val="24"/>
          <w:szCs w:val="24"/>
        </w:rPr>
        <w:t>高级职称需再</w:t>
      </w:r>
      <w:r w:rsidRPr="00856376">
        <w:rPr>
          <w:rFonts w:hint="eastAsia"/>
          <w:sz w:val="24"/>
          <w:szCs w:val="24"/>
        </w:rPr>
        <w:lastRenderedPageBreak/>
        <w:t>次参加同一级别考试的；</w:t>
      </w:r>
    </w:p>
    <w:p w:rsidR="00856376" w:rsidRPr="00856376" w:rsidRDefault="00856376" w:rsidP="00856376">
      <w:pPr>
        <w:spacing w:line="360" w:lineRule="auto"/>
        <w:ind w:firstLineChars="200" w:firstLine="480"/>
        <w:rPr>
          <w:rFonts w:hint="eastAsia"/>
          <w:sz w:val="24"/>
          <w:szCs w:val="24"/>
        </w:rPr>
      </w:pPr>
      <w:r w:rsidRPr="00856376">
        <w:rPr>
          <w:rFonts w:hint="eastAsia"/>
          <w:sz w:val="24"/>
          <w:szCs w:val="24"/>
        </w:rPr>
        <w:t>3</w:t>
      </w:r>
      <w:r w:rsidRPr="00856376">
        <w:rPr>
          <w:rFonts w:hint="eastAsia"/>
          <w:sz w:val="24"/>
          <w:szCs w:val="24"/>
        </w:rPr>
        <w:t>．用外语（二外）出版过专著、译著，由出版部门证明的；</w:t>
      </w:r>
    </w:p>
    <w:p w:rsidR="00856376" w:rsidRPr="00856376" w:rsidRDefault="00856376" w:rsidP="00856376">
      <w:pPr>
        <w:spacing w:line="360" w:lineRule="auto"/>
        <w:ind w:firstLineChars="200" w:firstLine="480"/>
        <w:rPr>
          <w:rFonts w:hint="eastAsia"/>
          <w:sz w:val="24"/>
          <w:szCs w:val="24"/>
        </w:rPr>
      </w:pPr>
      <w:r w:rsidRPr="00856376">
        <w:rPr>
          <w:rFonts w:hint="eastAsia"/>
          <w:sz w:val="24"/>
          <w:szCs w:val="24"/>
        </w:rPr>
        <w:t>4</w:t>
      </w:r>
      <w:r w:rsidRPr="00856376">
        <w:rPr>
          <w:rFonts w:hint="eastAsia"/>
          <w:sz w:val="24"/>
          <w:szCs w:val="24"/>
        </w:rPr>
        <w:t>．取得非本专业外语专业大专以上学历并从事本专业教学工作，申报职称有第二外语要求的；</w:t>
      </w:r>
    </w:p>
    <w:p w:rsidR="00856376" w:rsidRPr="00856376" w:rsidRDefault="00856376" w:rsidP="00856376">
      <w:pPr>
        <w:spacing w:line="360" w:lineRule="auto"/>
        <w:ind w:firstLineChars="200" w:firstLine="480"/>
        <w:rPr>
          <w:rFonts w:hint="eastAsia"/>
          <w:sz w:val="24"/>
          <w:szCs w:val="24"/>
        </w:rPr>
      </w:pPr>
      <w:r w:rsidRPr="00856376">
        <w:rPr>
          <w:rFonts w:hint="eastAsia"/>
          <w:sz w:val="24"/>
          <w:szCs w:val="24"/>
        </w:rPr>
        <w:t>二、对</w:t>
      </w:r>
      <w:r w:rsidRPr="00856376">
        <w:rPr>
          <w:rFonts w:hint="eastAsia"/>
          <w:sz w:val="24"/>
          <w:szCs w:val="24"/>
        </w:rPr>
        <w:t>1959</w:t>
      </w:r>
      <w:r w:rsidRPr="00856376">
        <w:rPr>
          <w:rFonts w:hint="eastAsia"/>
          <w:sz w:val="24"/>
          <w:szCs w:val="24"/>
        </w:rPr>
        <w:t>年</w:t>
      </w:r>
      <w:r w:rsidRPr="00856376">
        <w:rPr>
          <w:rFonts w:hint="eastAsia"/>
          <w:sz w:val="24"/>
          <w:szCs w:val="24"/>
        </w:rPr>
        <w:t>12</w:t>
      </w:r>
      <w:r w:rsidRPr="00856376">
        <w:rPr>
          <w:rFonts w:hint="eastAsia"/>
          <w:sz w:val="24"/>
          <w:szCs w:val="24"/>
        </w:rPr>
        <w:t>月</w:t>
      </w:r>
      <w:r w:rsidRPr="00856376">
        <w:rPr>
          <w:rFonts w:hint="eastAsia"/>
          <w:sz w:val="24"/>
          <w:szCs w:val="24"/>
        </w:rPr>
        <w:t>31</w:t>
      </w:r>
      <w:r w:rsidRPr="00856376">
        <w:rPr>
          <w:rFonts w:hint="eastAsia"/>
          <w:sz w:val="24"/>
          <w:szCs w:val="24"/>
        </w:rPr>
        <w:t>日前出生的专业技术人员的外语要求，在当年合格分数线下，根据上海市有关规定，将另行确定合格标准。</w:t>
      </w:r>
    </w:p>
    <w:p w:rsidR="00856376" w:rsidRPr="00856376" w:rsidRDefault="00856376" w:rsidP="00856376">
      <w:pPr>
        <w:spacing w:line="360" w:lineRule="auto"/>
        <w:ind w:firstLineChars="200" w:firstLine="480"/>
        <w:rPr>
          <w:rFonts w:hint="eastAsia"/>
          <w:sz w:val="24"/>
          <w:szCs w:val="24"/>
        </w:rPr>
      </w:pPr>
      <w:r w:rsidRPr="00856376">
        <w:rPr>
          <w:rFonts w:hint="eastAsia"/>
          <w:sz w:val="24"/>
          <w:szCs w:val="24"/>
        </w:rPr>
        <w:t>三、对获得过省部级教学科研成果奖项的有突出贡献的教师，由本人提出申请，经学校聘任委员会确定，可以直接进入评聘。</w:t>
      </w:r>
    </w:p>
    <w:p w:rsidR="00856376" w:rsidRPr="00856376" w:rsidRDefault="00856376" w:rsidP="00856376">
      <w:pPr>
        <w:spacing w:line="360" w:lineRule="auto"/>
        <w:ind w:firstLineChars="200" w:firstLine="480"/>
        <w:rPr>
          <w:rFonts w:hint="eastAsia"/>
          <w:sz w:val="24"/>
          <w:szCs w:val="24"/>
        </w:rPr>
      </w:pPr>
      <w:r w:rsidRPr="00856376">
        <w:rPr>
          <w:rFonts w:hint="eastAsia"/>
          <w:sz w:val="24"/>
          <w:szCs w:val="24"/>
        </w:rPr>
        <w:t>四、从事图书资料专业的专业技术人员，可以不参加职称外语考试，采取考核古汉语的方式。</w:t>
      </w:r>
    </w:p>
    <w:p w:rsidR="00856376" w:rsidRPr="00856376" w:rsidRDefault="00856376" w:rsidP="00856376">
      <w:pPr>
        <w:spacing w:line="360" w:lineRule="auto"/>
        <w:ind w:firstLineChars="200" w:firstLine="480"/>
        <w:rPr>
          <w:rFonts w:hint="eastAsia"/>
          <w:sz w:val="24"/>
          <w:szCs w:val="24"/>
        </w:rPr>
      </w:pPr>
      <w:r w:rsidRPr="00856376">
        <w:rPr>
          <w:rFonts w:hint="eastAsia"/>
          <w:sz w:val="24"/>
          <w:szCs w:val="24"/>
        </w:rPr>
        <w:t>五、实行“只聘不评”和考试取得资格的系列，专业技术人员在首次受聘中、高级专业技术职务时，按照以上要求或学校现行的相关规定执行。</w:t>
      </w:r>
    </w:p>
    <w:p w:rsidR="00856376" w:rsidRPr="00856376" w:rsidRDefault="00856376" w:rsidP="00856376">
      <w:pPr>
        <w:spacing w:line="360" w:lineRule="auto"/>
        <w:ind w:firstLineChars="200" w:firstLine="480"/>
        <w:rPr>
          <w:rFonts w:hint="eastAsia"/>
          <w:sz w:val="24"/>
          <w:szCs w:val="24"/>
        </w:rPr>
      </w:pPr>
      <w:r w:rsidRPr="00856376">
        <w:rPr>
          <w:rFonts w:hint="eastAsia"/>
          <w:sz w:val="24"/>
          <w:szCs w:val="24"/>
        </w:rPr>
        <w:t>六、其他人员申报职称的外语要求，仍按学校现行的相关规定执行。</w:t>
      </w:r>
    </w:p>
    <w:p w:rsidR="00856376" w:rsidRPr="00856376" w:rsidRDefault="00856376" w:rsidP="00856376">
      <w:pPr>
        <w:spacing w:line="360" w:lineRule="auto"/>
        <w:ind w:firstLineChars="200" w:firstLine="480"/>
        <w:rPr>
          <w:rFonts w:hint="eastAsia"/>
          <w:sz w:val="24"/>
          <w:szCs w:val="24"/>
        </w:rPr>
      </w:pPr>
      <w:r w:rsidRPr="00856376">
        <w:rPr>
          <w:rFonts w:hint="eastAsia"/>
          <w:sz w:val="24"/>
          <w:szCs w:val="24"/>
        </w:rPr>
        <w:t>七、本补充规定自</w:t>
      </w:r>
      <w:r w:rsidRPr="00856376">
        <w:rPr>
          <w:rFonts w:hint="eastAsia"/>
          <w:sz w:val="24"/>
          <w:szCs w:val="24"/>
        </w:rPr>
        <w:t>2007</w:t>
      </w:r>
      <w:r w:rsidRPr="00856376">
        <w:rPr>
          <w:rFonts w:hint="eastAsia"/>
          <w:sz w:val="24"/>
          <w:szCs w:val="24"/>
        </w:rPr>
        <w:t>年</w:t>
      </w:r>
      <w:r w:rsidRPr="00856376">
        <w:rPr>
          <w:rFonts w:hint="eastAsia"/>
          <w:sz w:val="24"/>
          <w:szCs w:val="24"/>
        </w:rPr>
        <w:t>9</w:t>
      </w:r>
      <w:r w:rsidRPr="00856376">
        <w:rPr>
          <w:rFonts w:hint="eastAsia"/>
          <w:sz w:val="24"/>
          <w:szCs w:val="24"/>
        </w:rPr>
        <w:t>月</w:t>
      </w:r>
      <w:r w:rsidRPr="00856376">
        <w:rPr>
          <w:rFonts w:hint="eastAsia"/>
          <w:sz w:val="24"/>
          <w:szCs w:val="24"/>
        </w:rPr>
        <w:t>1</w:t>
      </w:r>
      <w:r w:rsidRPr="00856376">
        <w:rPr>
          <w:rFonts w:hint="eastAsia"/>
          <w:sz w:val="24"/>
          <w:szCs w:val="24"/>
        </w:rPr>
        <w:t>日起实行。</w:t>
      </w:r>
    </w:p>
    <w:p w:rsidR="00856376" w:rsidRDefault="00856376" w:rsidP="00856376">
      <w:pPr>
        <w:spacing w:line="360" w:lineRule="auto"/>
        <w:ind w:firstLineChars="200" w:firstLine="480"/>
        <w:rPr>
          <w:rFonts w:hint="eastAsia"/>
          <w:sz w:val="24"/>
          <w:szCs w:val="24"/>
        </w:rPr>
      </w:pPr>
      <w:r w:rsidRPr="00856376">
        <w:rPr>
          <w:rFonts w:hint="eastAsia"/>
          <w:sz w:val="24"/>
          <w:szCs w:val="24"/>
        </w:rPr>
        <w:t>八、本补充规定由学校授权人事处负责解释。</w:t>
      </w:r>
    </w:p>
    <w:p w:rsidR="00856376" w:rsidRDefault="00856376" w:rsidP="0086367A">
      <w:pPr>
        <w:spacing w:line="360" w:lineRule="auto"/>
        <w:ind w:firstLineChars="200" w:firstLine="482"/>
        <w:rPr>
          <w:rFonts w:hint="eastAsia"/>
          <w:sz w:val="24"/>
          <w:szCs w:val="24"/>
        </w:rPr>
      </w:pPr>
      <w:r w:rsidRPr="0086367A">
        <w:rPr>
          <w:rFonts w:hint="eastAsia"/>
          <w:b/>
          <w:bCs/>
          <w:sz w:val="24"/>
          <w:szCs w:val="24"/>
        </w:rPr>
        <w:t>五、教职工退休</w:t>
      </w:r>
    </w:p>
    <w:p w:rsidR="00856376" w:rsidRPr="00856376" w:rsidRDefault="00856376" w:rsidP="00856376">
      <w:pPr>
        <w:tabs>
          <w:tab w:val="left" w:pos="1134"/>
        </w:tabs>
        <w:spacing w:line="360" w:lineRule="auto"/>
        <w:ind w:firstLineChars="200" w:firstLine="480"/>
        <w:rPr>
          <w:rFonts w:hint="eastAsia"/>
          <w:sz w:val="24"/>
          <w:szCs w:val="24"/>
        </w:rPr>
      </w:pPr>
      <w:r>
        <w:rPr>
          <w:rFonts w:hint="eastAsia"/>
          <w:noProof/>
          <w:sz w:val="24"/>
          <w:szCs w:val="24"/>
        </w:rPr>
        <w:drawing>
          <wp:inline distT="0" distB="0" distL="0" distR="0" wp14:anchorId="3086D11C" wp14:editId="3F10F45E">
            <wp:extent cx="3657600" cy="4472989"/>
            <wp:effectExtent l="0" t="0" r="0" b="3810"/>
            <wp:docPr id="6" name="图片 6"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titl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57600" cy="4472989"/>
                    </a:xfrm>
                    <a:prstGeom prst="rect">
                      <a:avLst/>
                    </a:prstGeom>
                    <a:noFill/>
                    <a:ln>
                      <a:noFill/>
                    </a:ln>
                  </pic:spPr>
                </pic:pic>
              </a:graphicData>
            </a:graphic>
          </wp:inline>
        </w:drawing>
      </w:r>
    </w:p>
    <w:p w:rsidR="00856376" w:rsidRPr="00856376" w:rsidRDefault="00856376" w:rsidP="00856376">
      <w:pPr>
        <w:spacing w:line="360" w:lineRule="auto"/>
        <w:ind w:firstLineChars="200" w:firstLine="480"/>
        <w:rPr>
          <w:rFonts w:hint="eastAsia"/>
          <w:sz w:val="24"/>
          <w:szCs w:val="24"/>
        </w:rPr>
      </w:pPr>
      <w:r w:rsidRPr="00856376">
        <w:rPr>
          <w:rFonts w:hint="eastAsia"/>
          <w:sz w:val="24"/>
          <w:szCs w:val="24"/>
        </w:rPr>
        <w:lastRenderedPageBreak/>
        <w:t>一、常规退休年龄</w:t>
      </w:r>
    </w:p>
    <w:p w:rsidR="00856376" w:rsidRPr="00856376" w:rsidRDefault="00856376" w:rsidP="00856376">
      <w:pPr>
        <w:spacing w:line="360" w:lineRule="auto"/>
        <w:ind w:firstLineChars="200" w:firstLine="480"/>
        <w:rPr>
          <w:rFonts w:hint="eastAsia"/>
          <w:sz w:val="24"/>
          <w:szCs w:val="24"/>
        </w:rPr>
      </w:pPr>
      <w:r w:rsidRPr="00856376">
        <w:rPr>
          <w:rFonts w:hint="eastAsia"/>
          <w:sz w:val="24"/>
          <w:szCs w:val="24"/>
        </w:rPr>
        <w:t>干部：男年满六十周岁，女年满五十五周岁。</w:t>
      </w:r>
    </w:p>
    <w:p w:rsidR="00856376" w:rsidRPr="00856376" w:rsidRDefault="00856376" w:rsidP="00856376">
      <w:pPr>
        <w:spacing w:line="360" w:lineRule="auto"/>
        <w:ind w:firstLineChars="200" w:firstLine="480"/>
        <w:rPr>
          <w:rFonts w:hint="eastAsia"/>
          <w:sz w:val="24"/>
          <w:szCs w:val="24"/>
        </w:rPr>
      </w:pPr>
      <w:r w:rsidRPr="00856376">
        <w:rPr>
          <w:rFonts w:hint="eastAsia"/>
          <w:sz w:val="24"/>
          <w:szCs w:val="24"/>
        </w:rPr>
        <w:t>工人：男年满六十周岁，女年满五十周岁。</w:t>
      </w:r>
    </w:p>
    <w:p w:rsidR="00856376" w:rsidRPr="00856376" w:rsidRDefault="00856376" w:rsidP="00856376">
      <w:pPr>
        <w:spacing w:line="360" w:lineRule="auto"/>
        <w:ind w:firstLineChars="200" w:firstLine="480"/>
        <w:rPr>
          <w:rFonts w:hint="eastAsia"/>
          <w:sz w:val="24"/>
          <w:szCs w:val="24"/>
        </w:rPr>
      </w:pPr>
      <w:r w:rsidRPr="00856376">
        <w:rPr>
          <w:rFonts w:hint="eastAsia"/>
          <w:sz w:val="24"/>
          <w:szCs w:val="24"/>
        </w:rPr>
        <w:t>二、延长退休年龄</w:t>
      </w:r>
    </w:p>
    <w:p w:rsidR="00856376" w:rsidRPr="00856376" w:rsidRDefault="00856376" w:rsidP="00856376">
      <w:pPr>
        <w:spacing w:line="360" w:lineRule="auto"/>
        <w:ind w:firstLineChars="200" w:firstLine="480"/>
        <w:rPr>
          <w:rFonts w:hint="eastAsia"/>
          <w:sz w:val="24"/>
          <w:szCs w:val="24"/>
        </w:rPr>
      </w:pPr>
      <w:r w:rsidRPr="00856376">
        <w:rPr>
          <w:rFonts w:hint="eastAsia"/>
          <w:sz w:val="24"/>
          <w:szCs w:val="24"/>
        </w:rPr>
        <w:t>1</w:t>
      </w:r>
      <w:r w:rsidRPr="00856376">
        <w:rPr>
          <w:rFonts w:hint="eastAsia"/>
          <w:sz w:val="24"/>
          <w:szCs w:val="24"/>
        </w:rPr>
        <w:t>、博士生导师，凡由国务院学位委员会批准的，延长退休年龄不超过</w:t>
      </w:r>
      <w:r w:rsidRPr="00856376">
        <w:rPr>
          <w:rFonts w:hint="eastAsia"/>
          <w:sz w:val="24"/>
          <w:szCs w:val="24"/>
        </w:rPr>
        <w:t>68</w:t>
      </w:r>
      <w:r w:rsidRPr="00856376">
        <w:rPr>
          <w:rFonts w:hint="eastAsia"/>
          <w:sz w:val="24"/>
          <w:szCs w:val="24"/>
        </w:rPr>
        <w:t>周岁；凡由学校批准、报国家教育部备案的，延长退休年龄不超过</w:t>
      </w:r>
      <w:r w:rsidRPr="00856376">
        <w:rPr>
          <w:rFonts w:hint="eastAsia"/>
          <w:sz w:val="24"/>
          <w:szCs w:val="24"/>
        </w:rPr>
        <w:t>65</w:t>
      </w:r>
      <w:r w:rsidRPr="00856376">
        <w:rPr>
          <w:rFonts w:hint="eastAsia"/>
          <w:sz w:val="24"/>
          <w:szCs w:val="24"/>
        </w:rPr>
        <w:t>周岁。</w:t>
      </w:r>
    </w:p>
    <w:p w:rsidR="00856376" w:rsidRPr="00856376" w:rsidRDefault="00856376" w:rsidP="00856376">
      <w:pPr>
        <w:spacing w:line="360" w:lineRule="auto"/>
        <w:ind w:firstLineChars="200" w:firstLine="480"/>
        <w:rPr>
          <w:rFonts w:hint="eastAsia"/>
          <w:sz w:val="24"/>
          <w:szCs w:val="24"/>
        </w:rPr>
      </w:pPr>
      <w:r w:rsidRPr="00856376">
        <w:rPr>
          <w:rFonts w:hint="eastAsia"/>
          <w:sz w:val="24"/>
          <w:szCs w:val="24"/>
        </w:rPr>
        <w:t>2</w:t>
      </w:r>
      <w:r w:rsidRPr="00856376">
        <w:rPr>
          <w:rFonts w:hint="eastAsia"/>
          <w:sz w:val="24"/>
          <w:szCs w:val="24"/>
        </w:rPr>
        <w:t>、正高级专业技术人员，延长退休年龄不超过</w:t>
      </w:r>
      <w:r w:rsidRPr="00856376">
        <w:rPr>
          <w:rFonts w:hint="eastAsia"/>
          <w:sz w:val="24"/>
          <w:szCs w:val="24"/>
        </w:rPr>
        <w:t>62</w:t>
      </w:r>
      <w:r w:rsidRPr="00856376">
        <w:rPr>
          <w:rFonts w:hint="eastAsia"/>
          <w:sz w:val="24"/>
          <w:szCs w:val="24"/>
        </w:rPr>
        <w:t>周岁，硕士生导师延长退休年龄不超过</w:t>
      </w:r>
      <w:r w:rsidRPr="00856376">
        <w:rPr>
          <w:rFonts w:hint="eastAsia"/>
          <w:sz w:val="24"/>
          <w:szCs w:val="24"/>
        </w:rPr>
        <w:t>63</w:t>
      </w:r>
      <w:r w:rsidRPr="00856376">
        <w:rPr>
          <w:rFonts w:hint="eastAsia"/>
          <w:sz w:val="24"/>
          <w:szCs w:val="24"/>
        </w:rPr>
        <w:t>周岁。</w:t>
      </w:r>
    </w:p>
    <w:p w:rsidR="00856376" w:rsidRPr="00856376" w:rsidRDefault="00856376" w:rsidP="00856376">
      <w:pPr>
        <w:spacing w:line="360" w:lineRule="auto"/>
        <w:ind w:firstLineChars="200" w:firstLine="480"/>
        <w:rPr>
          <w:rFonts w:hint="eastAsia"/>
          <w:sz w:val="24"/>
          <w:szCs w:val="24"/>
        </w:rPr>
      </w:pPr>
      <w:r w:rsidRPr="00856376">
        <w:rPr>
          <w:rFonts w:hint="eastAsia"/>
          <w:sz w:val="24"/>
          <w:szCs w:val="24"/>
        </w:rPr>
        <w:t>3</w:t>
      </w:r>
      <w:r w:rsidRPr="00856376">
        <w:rPr>
          <w:rFonts w:hint="eastAsia"/>
          <w:sz w:val="24"/>
          <w:szCs w:val="24"/>
        </w:rPr>
        <w:t>、副高级专业技术人员，男性退休年龄为</w:t>
      </w:r>
      <w:r w:rsidRPr="00856376">
        <w:rPr>
          <w:rFonts w:hint="eastAsia"/>
          <w:sz w:val="24"/>
          <w:szCs w:val="24"/>
        </w:rPr>
        <w:t>60</w:t>
      </w:r>
      <w:r w:rsidRPr="00856376">
        <w:rPr>
          <w:rFonts w:hint="eastAsia"/>
          <w:sz w:val="24"/>
          <w:szCs w:val="24"/>
        </w:rPr>
        <w:t>周岁；女性退休年龄为</w:t>
      </w:r>
      <w:r w:rsidRPr="00856376">
        <w:rPr>
          <w:rFonts w:hint="eastAsia"/>
          <w:sz w:val="24"/>
          <w:szCs w:val="24"/>
        </w:rPr>
        <w:t>55</w:t>
      </w:r>
      <w:r w:rsidRPr="00856376">
        <w:rPr>
          <w:rFonts w:hint="eastAsia"/>
          <w:sz w:val="24"/>
          <w:szCs w:val="24"/>
        </w:rPr>
        <w:t>周岁，女性因工作需要，可适当延长退休年龄，但不超过</w:t>
      </w:r>
      <w:r w:rsidRPr="00856376">
        <w:rPr>
          <w:rFonts w:hint="eastAsia"/>
          <w:sz w:val="24"/>
          <w:szCs w:val="24"/>
        </w:rPr>
        <w:t>60</w:t>
      </w:r>
      <w:r w:rsidRPr="00856376">
        <w:rPr>
          <w:rFonts w:hint="eastAsia"/>
          <w:sz w:val="24"/>
          <w:szCs w:val="24"/>
        </w:rPr>
        <w:t>周岁。</w:t>
      </w:r>
    </w:p>
    <w:p w:rsidR="00856376" w:rsidRPr="00856376" w:rsidRDefault="00856376" w:rsidP="00856376">
      <w:pPr>
        <w:spacing w:line="360" w:lineRule="auto"/>
        <w:ind w:firstLineChars="200" w:firstLine="480"/>
        <w:rPr>
          <w:rFonts w:hint="eastAsia"/>
          <w:sz w:val="24"/>
          <w:szCs w:val="24"/>
        </w:rPr>
      </w:pPr>
      <w:r w:rsidRPr="00856376">
        <w:rPr>
          <w:rFonts w:hint="eastAsia"/>
          <w:sz w:val="24"/>
          <w:szCs w:val="24"/>
        </w:rPr>
        <w:t>4</w:t>
      </w:r>
      <w:r w:rsidRPr="00856376">
        <w:rPr>
          <w:rFonts w:hint="eastAsia"/>
          <w:sz w:val="24"/>
          <w:szCs w:val="24"/>
        </w:rPr>
        <w:t>、管理干部一般不延长退休年龄。</w:t>
      </w:r>
    </w:p>
    <w:p w:rsidR="00856376" w:rsidRPr="00856376" w:rsidRDefault="00856376" w:rsidP="00856376">
      <w:pPr>
        <w:spacing w:line="360" w:lineRule="auto"/>
        <w:ind w:firstLineChars="200" w:firstLine="480"/>
        <w:rPr>
          <w:rFonts w:hint="eastAsia"/>
          <w:sz w:val="24"/>
          <w:szCs w:val="24"/>
        </w:rPr>
      </w:pPr>
      <w:r w:rsidRPr="00856376">
        <w:rPr>
          <w:rFonts w:hint="eastAsia"/>
          <w:sz w:val="24"/>
          <w:szCs w:val="24"/>
        </w:rPr>
        <w:t>5</w:t>
      </w:r>
      <w:r w:rsidRPr="00856376">
        <w:rPr>
          <w:rFonts w:hint="eastAsia"/>
          <w:sz w:val="24"/>
          <w:szCs w:val="24"/>
        </w:rPr>
        <w:t>、具有高级职称的党政领导干部到达退休年龄，因教学科研需要提出延长申请的，须经校人事工作领导小组讨论，并根据其相关专业的教师结构、学科情况等因素予以考虑。批准同意后，应免去其所担任的党政领导职务，从事教学、科研工作。</w:t>
      </w:r>
    </w:p>
    <w:p w:rsidR="00856376" w:rsidRPr="00856376" w:rsidRDefault="00856376" w:rsidP="00856376">
      <w:pPr>
        <w:spacing w:line="360" w:lineRule="auto"/>
        <w:ind w:firstLineChars="200" w:firstLine="480"/>
        <w:rPr>
          <w:rFonts w:hint="eastAsia"/>
          <w:sz w:val="24"/>
          <w:szCs w:val="24"/>
        </w:rPr>
      </w:pPr>
      <w:r w:rsidRPr="00856376">
        <w:rPr>
          <w:rFonts w:hint="eastAsia"/>
          <w:sz w:val="24"/>
          <w:szCs w:val="24"/>
        </w:rPr>
        <w:t>确因工作需要，经校党委常委会讨论决定，符合延长退休年龄条件、具有正高级职称、担任院（系）行政正职的女性干部，可继续受聘现行政领导岗位，但不得超过</w:t>
      </w:r>
      <w:r w:rsidRPr="00856376">
        <w:rPr>
          <w:rFonts w:hint="eastAsia"/>
          <w:sz w:val="24"/>
          <w:szCs w:val="24"/>
        </w:rPr>
        <w:t>60</w:t>
      </w:r>
      <w:r w:rsidRPr="00856376">
        <w:rPr>
          <w:rFonts w:hint="eastAsia"/>
          <w:sz w:val="24"/>
          <w:szCs w:val="24"/>
        </w:rPr>
        <w:t>周岁。</w:t>
      </w:r>
    </w:p>
    <w:p w:rsidR="00856376" w:rsidRPr="00856376" w:rsidRDefault="00856376" w:rsidP="00856376">
      <w:pPr>
        <w:spacing w:line="360" w:lineRule="auto"/>
        <w:ind w:firstLineChars="200" w:firstLine="480"/>
        <w:rPr>
          <w:rFonts w:hint="eastAsia"/>
          <w:sz w:val="24"/>
          <w:szCs w:val="24"/>
        </w:rPr>
      </w:pPr>
      <w:r w:rsidRPr="00856376">
        <w:rPr>
          <w:rFonts w:hint="eastAsia"/>
          <w:sz w:val="24"/>
          <w:szCs w:val="24"/>
        </w:rPr>
        <w:t>三、凡符合上述延长退休年龄的高级专家申请延长的，必须具备如下条件之一：</w:t>
      </w:r>
    </w:p>
    <w:p w:rsidR="00856376" w:rsidRPr="00856376" w:rsidRDefault="00856376" w:rsidP="00856376">
      <w:pPr>
        <w:spacing w:line="360" w:lineRule="auto"/>
        <w:ind w:firstLineChars="200" w:firstLine="480"/>
        <w:rPr>
          <w:rFonts w:hint="eastAsia"/>
          <w:sz w:val="24"/>
          <w:szCs w:val="24"/>
        </w:rPr>
      </w:pPr>
      <w:r w:rsidRPr="00856376">
        <w:rPr>
          <w:rFonts w:hint="eastAsia"/>
          <w:sz w:val="24"/>
          <w:szCs w:val="24"/>
        </w:rPr>
        <w:t>1</w:t>
      </w:r>
      <w:r w:rsidRPr="00856376">
        <w:rPr>
          <w:rFonts w:hint="eastAsia"/>
          <w:sz w:val="24"/>
          <w:szCs w:val="24"/>
        </w:rPr>
        <w:t>、已承担的国家重点攻关项目或申请学科点需要，退休后将对项目或学科点带来较大影响的；</w:t>
      </w:r>
    </w:p>
    <w:p w:rsidR="00856376" w:rsidRPr="00856376" w:rsidRDefault="00856376" w:rsidP="00856376">
      <w:pPr>
        <w:spacing w:line="360" w:lineRule="auto"/>
        <w:ind w:firstLineChars="200" w:firstLine="480"/>
        <w:rPr>
          <w:rFonts w:hint="eastAsia"/>
          <w:sz w:val="24"/>
          <w:szCs w:val="24"/>
        </w:rPr>
      </w:pPr>
      <w:r w:rsidRPr="00856376">
        <w:rPr>
          <w:rFonts w:hint="eastAsia"/>
          <w:sz w:val="24"/>
          <w:szCs w:val="24"/>
        </w:rPr>
        <w:t>2</w:t>
      </w:r>
      <w:r w:rsidRPr="00856376">
        <w:rPr>
          <w:rFonts w:hint="eastAsia"/>
          <w:sz w:val="24"/>
          <w:szCs w:val="24"/>
        </w:rPr>
        <w:t>、重点学科、新专业急需的；</w:t>
      </w:r>
    </w:p>
    <w:p w:rsidR="00856376" w:rsidRPr="00856376" w:rsidRDefault="00856376" w:rsidP="00856376">
      <w:pPr>
        <w:spacing w:line="360" w:lineRule="auto"/>
        <w:ind w:firstLineChars="200" w:firstLine="480"/>
        <w:rPr>
          <w:rFonts w:hint="eastAsia"/>
          <w:sz w:val="24"/>
          <w:szCs w:val="24"/>
        </w:rPr>
      </w:pPr>
      <w:r w:rsidRPr="00856376">
        <w:rPr>
          <w:rFonts w:hint="eastAsia"/>
          <w:sz w:val="24"/>
          <w:szCs w:val="24"/>
        </w:rPr>
        <w:t>3</w:t>
      </w:r>
      <w:r w:rsidRPr="00856376">
        <w:rPr>
          <w:rFonts w:hint="eastAsia"/>
          <w:sz w:val="24"/>
          <w:szCs w:val="24"/>
        </w:rPr>
        <w:t>、学科带头人或业务上起关键作用，退休后暂时无人接替的。</w:t>
      </w:r>
    </w:p>
    <w:p w:rsidR="00856376" w:rsidRPr="00856376" w:rsidRDefault="00856376" w:rsidP="00856376">
      <w:pPr>
        <w:spacing w:line="360" w:lineRule="auto"/>
        <w:ind w:firstLineChars="200" w:firstLine="480"/>
        <w:rPr>
          <w:rFonts w:hint="eastAsia"/>
          <w:sz w:val="24"/>
          <w:szCs w:val="24"/>
        </w:rPr>
      </w:pPr>
      <w:r w:rsidRPr="00856376">
        <w:rPr>
          <w:rFonts w:hint="eastAsia"/>
          <w:sz w:val="24"/>
          <w:szCs w:val="24"/>
        </w:rPr>
        <w:t>申请者必须从事教学、科研第一线的工作，身心健康，能完成规定教学工作量。</w:t>
      </w:r>
    </w:p>
    <w:p w:rsidR="00856376" w:rsidRPr="00856376" w:rsidRDefault="00856376" w:rsidP="00856376">
      <w:pPr>
        <w:spacing w:line="360" w:lineRule="auto"/>
        <w:ind w:firstLineChars="200" w:firstLine="480"/>
        <w:rPr>
          <w:rFonts w:hint="eastAsia"/>
          <w:sz w:val="24"/>
          <w:szCs w:val="24"/>
        </w:rPr>
      </w:pPr>
      <w:r w:rsidRPr="00856376">
        <w:rPr>
          <w:rFonts w:hint="eastAsia"/>
          <w:sz w:val="24"/>
          <w:szCs w:val="24"/>
        </w:rPr>
        <w:t>四、为促进我校博士生招生工作的制度化建设，保证博士生培养工作的有序进行，凡到达规定延长退休年龄的博导，提前二年不再招收博士生，以保证其博士生培养工作在退休前顺利完成。</w:t>
      </w:r>
    </w:p>
    <w:p w:rsidR="00856376" w:rsidRPr="00856376" w:rsidRDefault="00856376" w:rsidP="00856376">
      <w:pPr>
        <w:spacing w:line="360" w:lineRule="auto"/>
        <w:ind w:firstLineChars="200" w:firstLine="480"/>
        <w:rPr>
          <w:rFonts w:hint="eastAsia"/>
          <w:sz w:val="24"/>
          <w:szCs w:val="24"/>
        </w:rPr>
      </w:pPr>
      <w:r w:rsidRPr="00856376">
        <w:rPr>
          <w:rFonts w:hint="eastAsia"/>
          <w:sz w:val="24"/>
          <w:szCs w:val="24"/>
        </w:rPr>
        <w:t>五、延长退休年龄须本人提出申请（本人签名），填写《高级专家延长离退休人员审批表》</w:t>
      </w:r>
      <w:r w:rsidRPr="00856376">
        <w:rPr>
          <w:rFonts w:hint="eastAsia"/>
          <w:sz w:val="24"/>
          <w:szCs w:val="24"/>
        </w:rPr>
        <w:t>3</w:t>
      </w:r>
      <w:r w:rsidRPr="00856376">
        <w:rPr>
          <w:rFonts w:hint="eastAsia"/>
          <w:sz w:val="24"/>
          <w:szCs w:val="24"/>
        </w:rPr>
        <w:t>份（人事处网页下载中心下载）；院（系）部门领导签署意见并附上公文纸（部门意见需要党政一把手签字），经校人事工作领导小组审批，报经市教委批准，每次延长期限为一年，如需继续延长，应再次报批。</w:t>
      </w:r>
    </w:p>
    <w:p w:rsidR="00856376" w:rsidRPr="00856376" w:rsidRDefault="00856376" w:rsidP="00856376">
      <w:pPr>
        <w:spacing w:line="360" w:lineRule="auto"/>
        <w:ind w:firstLineChars="200" w:firstLine="480"/>
        <w:rPr>
          <w:rFonts w:hint="eastAsia"/>
          <w:sz w:val="24"/>
          <w:szCs w:val="24"/>
        </w:rPr>
      </w:pPr>
      <w:r w:rsidRPr="00856376">
        <w:rPr>
          <w:rFonts w:hint="eastAsia"/>
          <w:sz w:val="24"/>
          <w:szCs w:val="24"/>
        </w:rPr>
        <w:t>六、办理退休手续</w:t>
      </w:r>
    </w:p>
    <w:p w:rsidR="00856376" w:rsidRPr="00856376" w:rsidRDefault="00856376" w:rsidP="00856376">
      <w:pPr>
        <w:spacing w:line="360" w:lineRule="auto"/>
        <w:ind w:firstLineChars="200" w:firstLine="480"/>
        <w:rPr>
          <w:rFonts w:hint="eastAsia"/>
          <w:sz w:val="24"/>
          <w:szCs w:val="24"/>
        </w:rPr>
      </w:pPr>
      <w:r w:rsidRPr="00856376">
        <w:rPr>
          <w:rFonts w:hint="eastAsia"/>
          <w:sz w:val="24"/>
          <w:szCs w:val="24"/>
        </w:rPr>
        <w:t>各院、系、部门应将本单位到达退休年龄的人员提前一个月上报人事处。到达规定退休年龄的人员应及时办理退休手续。</w:t>
      </w:r>
    </w:p>
    <w:p w:rsidR="00856376" w:rsidRPr="00194223" w:rsidRDefault="00856376" w:rsidP="00856376">
      <w:pPr>
        <w:spacing w:line="360" w:lineRule="auto"/>
        <w:ind w:firstLineChars="200" w:firstLine="480"/>
        <w:rPr>
          <w:rFonts w:hint="eastAsia"/>
          <w:sz w:val="24"/>
          <w:szCs w:val="24"/>
        </w:rPr>
      </w:pPr>
      <w:r w:rsidRPr="00856376">
        <w:rPr>
          <w:rFonts w:hint="eastAsia"/>
          <w:sz w:val="24"/>
          <w:szCs w:val="24"/>
        </w:rPr>
        <w:lastRenderedPageBreak/>
        <w:t>七、本规定从</w:t>
      </w:r>
      <w:r w:rsidRPr="00856376">
        <w:rPr>
          <w:rFonts w:hint="eastAsia"/>
          <w:sz w:val="24"/>
          <w:szCs w:val="24"/>
        </w:rPr>
        <w:t>2005</w:t>
      </w:r>
      <w:r w:rsidRPr="00856376">
        <w:rPr>
          <w:rFonts w:hint="eastAsia"/>
          <w:sz w:val="24"/>
          <w:szCs w:val="24"/>
        </w:rPr>
        <w:t>年</w:t>
      </w:r>
      <w:r w:rsidRPr="00856376">
        <w:rPr>
          <w:rFonts w:hint="eastAsia"/>
          <w:sz w:val="24"/>
          <w:szCs w:val="24"/>
        </w:rPr>
        <w:t>10</w:t>
      </w:r>
      <w:r w:rsidRPr="00856376">
        <w:rPr>
          <w:rFonts w:hint="eastAsia"/>
          <w:sz w:val="24"/>
          <w:szCs w:val="24"/>
        </w:rPr>
        <w:t>月</w:t>
      </w:r>
      <w:r w:rsidRPr="00856376">
        <w:rPr>
          <w:rFonts w:hint="eastAsia"/>
          <w:sz w:val="24"/>
          <w:szCs w:val="24"/>
        </w:rPr>
        <w:t>1</w:t>
      </w:r>
      <w:r w:rsidRPr="00856376">
        <w:rPr>
          <w:rFonts w:hint="eastAsia"/>
          <w:sz w:val="24"/>
          <w:szCs w:val="24"/>
        </w:rPr>
        <w:t>日起实施。</w:t>
      </w:r>
    </w:p>
    <w:p w:rsidR="00856376" w:rsidRPr="0086367A" w:rsidRDefault="00856376" w:rsidP="00856376">
      <w:pPr>
        <w:spacing w:line="360" w:lineRule="auto"/>
        <w:ind w:left="480"/>
        <w:rPr>
          <w:rFonts w:hint="eastAsia"/>
          <w:b/>
          <w:bCs/>
          <w:sz w:val="24"/>
          <w:szCs w:val="24"/>
        </w:rPr>
      </w:pPr>
      <w:r w:rsidRPr="0086367A">
        <w:rPr>
          <w:rFonts w:hint="eastAsia"/>
          <w:b/>
          <w:bCs/>
          <w:sz w:val="24"/>
          <w:szCs w:val="24"/>
        </w:rPr>
        <w:t>六、</w:t>
      </w:r>
      <w:r w:rsidRPr="0086367A">
        <w:rPr>
          <w:rFonts w:hint="eastAsia"/>
          <w:b/>
          <w:bCs/>
          <w:sz w:val="24"/>
          <w:szCs w:val="24"/>
        </w:rPr>
        <w:t>职称评聘</w:t>
      </w:r>
    </w:p>
    <w:p w:rsidR="00856376" w:rsidRPr="00F44829" w:rsidRDefault="00856376" w:rsidP="00856376">
      <w:pPr>
        <w:spacing w:line="360" w:lineRule="auto"/>
        <w:ind w:left="480"/>
        <w:rPr>
          <w:sz w:val="24"/>
          <w:szCs w:val="24"/>
        </w:rPr>
      </w:pPr>
      <w:r>
        <w:rPr>
          <w:rFonts w:hint="eastAsia"/>
          <w:sz w:val="24"/>
          <w:szCs w:val="24"/>
        </w:rPr>
        <w:t>职称评定的相关规定：参见</w:t>
      </w:r>
      <w:r w:rsidRPr="00856376">
        <w:rPr>
          <w:rStyle w:val="a7"/>
        </w:rPr>
        <w:t>http://hr.shisu.edu.cn/Default.aspx?tabid=58&amp;language=zh-CN</w:t>
      </w:r>
    </w:p>
    <w:p w:rsidR="00856376" w:rsidRDefault="00856376" w:rsidP="00856376">
      <w:pPr>
        <w:spacing w:line="360" w:lineRule="auto"/>
        <w:ind w:firstLineChars="200" w:firstLine="480"/>
        <w:rPr>
          <w:rFonts w:hint="eastAsia"/>
          <w:sz w:val="24"/>
          <w:szCs w:val="24"/>
        </w:rPr>
      </w:pPr>
      <w:r>
        <w:rPr>
          <w:rFonts w:hint="eastAsia"/>
          <w:sz w:val="24"/>
          <w:szCs w:val="24"/>
        </w:rPr>
        <w:t>职称评聘具体流程安排每年会有变化，届时人事处网站上会有具体要求通知。请参见</w:t>
      </w:r>
      <w:r>
        <w:rPr>
          <w:rFonts w:hint="eastAsia"/>
          <w:sz w:val="24"/>
          <w:szCs w:val="24"/>
        </w:rPr>
        <w:t>2011</w:t>
      </w:r>
      <w:r>
        <w:rPr>
          <w:rFonts w:hint="eastAsia"/>
          <w:sz w:val="24"/>
          <w:szCs w:val="24"/>
        </w:rPr>
        <w:t>年职称评聘要求：</w:t>
      </w:r>
    </w:p>
    <w:p w:rsidR="00856376" w:rsidRDefault="00856376" w:rsidP="00856376">
      <w:pPr>
        <w:spacing w:line="360" w:lineRule="auto"/>
        <w:ind w:firstLineChars="200" w:firstLine="480"/>
        <w:rPr>
          <w:rFonts w:hint="eastAsia"/>
          <w:sz w:val="24"/>
          <w:szCs w:val="24"/>
        </w:rPr>
      </w:pPr>
      <w:r w:rsidRPr="007F418E">
        <w:rPr>
          <w:rFonts w:hint="eastAsia"/>
          <w:sz w:val="24"/>
          <w:szCs w:val="24"/>
        </w:rPr>
        <w:t>2011</w:t>
      </w:r>
      <w:r w:rsidRPr="007F418E">
        <w:rPr>
          <w:rFonts w:hint="eastAsia"/>
          <w:sz w:val="24"/>
          <w:szCs w:val="24"/>
        </w:rPr>
        <w:t>年上半年度各系列初、中级专业技术职务评议工作通知</w:t>
      </w:r>
      <w:r>
        <w:rPr>
          <w:rFonts w:hint="eastAsia"/>
          <w:sz w:val="24"/>
          <w:szCs w:val="24"/>
        </w:rPr>
        <w:t>：</w:t>
      </w:r>
    </w:p>
    <w:p w:rsidR="00856376" w:rsidRPr="00856376" w:rsidRDefault="00856376" w:rsidP="00856376">
      <w:pPr>
        <w:spacing w:line="360" w:lineRule="auto"/>
        <w:ind w:firstLineChars="200" w:firstLine="420"/>
        <w:rPr>
          <w:rStyle w:val="a7"/>
          <w:rFonts w:hint="eastAsia"/>
        </w:rPr>
      </w:pPr>
      <w:r w:rsidRPr="00856376">
        <w:rPr>
          <w:rStyle w:val="a7"/>
        </w:rPr>
        <w:t>http://hr.shisu.edu.cn/Default.aspx?tabid=74&amp;ctl=Details&amp;mid=420&amp;ItemID=1197&amp;SkinSrc=[L]Skins/renshichu1/renshichu1&amp;language=zh-CN</w:t>
      </w:r>
    </w:p>
    <w:p w:rsidR="00856376" w:rsidRDefault="00856376" w:rsidP="00856376">
      <w:pPr>
        <w:spacing w:line="360" w:lineRule="auto"/>
        <w:ind w:firstLineChars="200" w:firstLine="480"/>
        <w:rPr>
          <w:rFonts w:hint="eastAsia"/>
          <w:sz w:val="24"/>
          <w:szCs w:val="24"/>
        </w:rPr>
      </w:pPr>
      <w:r w:rsidRPr="007F418E">
        <w:rPr>
          <w:rFonts w:hint="eastAsia"/>
          <w:sz w:val="24"/>
          <w:szCs w:val="24"/>
        </w:rPr>
        <w:t>2011</w:t>
      </w:r>
      <w:r w:rsidRPr="007F418E">
        <w:rPr>
          <w:rFonts w:hint="eastAsia"/>
          <w:sz w:val="24"/>
          <w:szCs w:val="24"/>
        </w:rPr>
        <w:t>年中级专业技术职务材料申报要求及说明</w:t>
      </w:r>
      <w:r>
        <w:rPr>
          <w:rFonts w:hint="eastAsia"/>
          <w:sz w:val="24"/>
          <w:szCs w:val="24"/>
        </w:rPr>
        <w:t>：</w:t>
      </w:r>
    </w:p>
    <w:p w:rsidR="00856376" w:rsidRPr="00856376" w:rsidRDefault="00856376" w:rsidP="00856376">
      <w:pPr>
        <w:spacing w:line="360" w:lineRule="auto"/>
        <w:ind w:firstLineChars="200" w:firstLine="420"/>
        <w:rPr>
          <w:rStyle w:val="a7"/>
          <w:rFonts w:hint="eastAsia"/>
        </w:rPr>
      </w:pPr>
      <w:r w:rsidRPr="00856376">
        <w:rPr>
          <w:rStyle w:val="a7"/>
        </w:rPr>
        <w:t>http://hr.shisu.edu.cn/Default.aspx?tabid=74&amp;ctl=Details&amp;mid=420&amp;ItemID=3564&amp;SkinSrc=[L]Skins/renshichu1/renshichu1&amp;language=zh-CN</w:t>
      </w:r>
    </w:p>
    <w:p w:rsidR="00856376" w:rsidRPr="00856376" w:rsidRDefault="00856376" w:rsidP="00856376">
      <w:pPr>
        <w:spacing w:line="360" w:lineRule="auto"/>
        <w:ind w:firstLineChars="200" w:firstLine="420"/>
        <w:rPr>
          <w:rFonts w:hint="eastAsia"/>
          <w:szCs w:val="21"/>
        </w:rPr>
      </w:pPr>
      <w:r w:rsidRPr="00856376">
        <w:rPr>
          <w:rStyle w:val="head2"/>
          <w:sz w:val="21"/>
          <w:szCs w:val="21"/>
        </w:rPr>
        <w:t>关于开展</w:t>
      </w:r>
      <w:r w:rsidRPr="00856376">
        <w:rPr>
          <w:rStyle w:val="head2"/>
          <w:sz w:val="21"/>
          <w:szCs w:val="21"/>
        </w:rPr>
        <w:t>2011</w:t>
      </w:r>
      <w:r w:rsidRPr="00856376">
        <w:rPr>
          <w:rStyle w:val="head2"/>
          <w:sz w:val="21"/>
          <w:szCs w:val="21"/>
        </w:rPr>
        <w:t>年中、高级专业技术职务评聘工作的通知</w:t>
      </w:r>
      <w:r w:rsidRPr="00856376">
        <w:rPr>
          <w:rStyle w:val="head2"/>
          <w:rFonts w:hint="eastAsia"/>
          <w:sz w:val="21"/>
          <w:szCs w:val="21"/>
        </w:rPr>
        <w:t>：</w:t>
      </w:r>
    </w:p>
    <w:p w:rsidR="00856376" w:rsidRDefault="00856376" w:rsidP="00856376">
      <w:pPr>
        <w:spacing w:line="360" w:lineRule="auto"/>
        <w:ind w:firstLineChars="200" w:firstLine="480"/>
        <w:rPr>
          <w:rFonts w:hint="eastAsia"/>
          <w:sz w:val="24"/>
          <w:szCs w:val="24"/>
        </w:rPr>
      </w:pPr>
      <w:hyperlink r:id="rId13" w:history="1">
        <w:r w:rsidRPr="00AE0E12">
          <w:rPr>
            <w:rStyle w:val="a7"/>
            <w:sz w:val="24"/>
            <w:szCs w:val="24"/>
          </w:rPr>
          <w:t>http://hr.shisu.edu.cn/Default.aspx?tabid=74&amp;ctl=Details&amp;mid=420&amp;ItemID=3557&amp;SkinSrc=[L]Skins/renshichu1/renshichu1&amp;language=zh-CN</w:t>
        </w:r>
      </w:hyperlink>
    </w:p>
    <w:p w:rsidR="00856376" w:rsidRDefault="00856376" w:rsidP="00856376">
      <w:pPr>
        <w:spacing w:line="360" w:lineRule="auto"/>
        <w:ind w:firstLineChars="200" w:firstLine="480"/>
        <w:rPr>
          <w:rFonts w:hint="eastAsia"/>
          <w:color w:val="FF0000"/>
          <w:sz w:val="24"/>
          <w:szCs w:val="24"/>
        </w:rPr>
      </w:pPr>
      <w:r>
        <w:rPr>
          <w:rFonts w:hint="eastAsia"/>
          <w:sz w:val="24"/>
          <w:szCs w:val="24"/>
        </w:rPr>
        <w:t>注意事项</w:t>
      </w:r>
      <w:r w:rsidR="0086367A">
        <w:rPr>
          <w:rFonts w:hint="eastAsia"/>
          <w:sz w:val="24"/>
          <w:szCs w:val="24"/>
        </w:rPr>
        <w:t>：</w:t>
      </w:r>
      <w:r w:rsidR="0086367A">
        <w:rPr>
          <w:rFonts w:hint="eastAsia"/>
          <w:color w:val="FF0000"/>
          <w:sz w:val="24"/>
          <w:szCs w:val="24"/>
        </w:rPr>
        <w:t>副高一式三份</w:t>
      </w:r>
    </w:p>
    <w:p w:rsidR="0086367A" w:rsidRPr="0086367A" w:rsidRDefault="0086367A" w:rsidP="00856376">
      <w:pPr>
        <w:spacing w:line="360" w:lineRule="auto"/>
        <w:ind w:firstLineChars="200" w:firstLine="480"/>
        <w:rPr>
          <w:rFonts w:hint="eastAsia"/>
          <w:color w:val="FF0000"/>
          <w:sz w:val="24"/>
          <w:szCs w:val="24"/>
        </w:rPr>
      </w:pPr>
      <w:r>
        <w:rPr>
          <w:rFonts w:hint="eastAsia"/>
          <w:color w:val="FF0000"/>
          <w:sz w:val="24"/>
          <w:szCs w:val="24"/>
        </w:rPr>
        <w:t>正高一式三份</w:t>
      </w:r>
      <w:bookmarkStart w:id="0" w:name="_GoBack"/>
      <w:bookmarkEnd w:id="0"/>
    </w:p>
    <w:sectPr w:rsidR="0086367A" w:rsidRPr="0086367A" w:rsidSect="00856376">
      <w:pgSz w:w="11906" w:h="16838"/>
      <w:pgMar w:top="851" w:right="1274" w:bottom="993"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282" w:rsidRDefault="00D70282" w:rsidP="00856376">
      <w:r>
        <w:separator/>
      </w:r>
    </w:p>
  </w:endnote>
  <w:endnote w:type="continuationSeparator" w:id="0">
    <w:p w:rsidR="00D70282" w:rsidRDefault="00D70282" w:rsidP="00856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282" w:rsidRDefault="00D70282" w:rsidP="00856376">
      <w:r>
        <w:separator/>
      </w:r>
    </w:p>
  </w:footnote>
  <w:footnote w:type="continuationSeparator" w:id="0">
    <w:p w:rsidR="00D70282" w:rsidRDefault="00D70282" w:rsidP="008563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5C169E"/>
    <w:multiLevelType w:val="hybridMultilevel"/>
    <w:tmpl w:val="CDE0B30C"/>
    <w:lvl w:ilvl="0" w:tplc="F714438C">
      <w:start w:val="7"/>
      <w:numFmt w:val="japaneseCounting"/>
      <w:lvlText w:val="%1、"/>
      <w:lvlJc w:val="left"/>
      <w:pPr>
        <w:ind w:left="840" w:hanging="48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nsid w:val="7AFC6F9B"/>
    <w:multiLevelType w:val="hybridMultilevel"/>
    <w:tmpl w:val="39EED1AC"/>
    <w:lvl w:ilvl="0" w:tplc="D794E7AC">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1E1"/>
    <w:rsid w:val="00856376"/>
    <w:rsid w:val="008620AC"/>
    <w:rsid w:val="0086367A"/>
    <w:rsid w:val="00D70282"/>
    <w:rsid w:val="00EB01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376"/>
    <w:pPr>
      <w:widowControl w:val="0"/>
      <w:jc w:val="both"/>
    </w:pPr>
    <w:rPr>
      <w:rFonts w:ascii="Calibri" w:eastAsia="宋体"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63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56376"/>
    <w:rPr>
      <w:sz w:val="18"/>
      <w:szCs w:val="18"/>
    </w:rPr>
  </w:style>
  <w:style w:type="paragraph" w:styleId="a4">
    <w:name w:val="footer"/>
    <w:basedOn w:val="a"/>
    <w:link w:val="Char0"/>
    <w:uiPriority w:val="99"/>
    <w:unhideWhenUsed/>
    <w:rsid w:val="00856376"/>
    <w:pPr>
      <w:tabs>
        <w:tab w:val="center" w:pos="4153"/>
        <w:tab w:val="right" w:pos="8306"/>
      </w:tabs>
      <w:snapToGrid w:val="0"/>
      <w:jc w:val="left"/>
    </w:pPr>
    <w:rPr>
      <w:sz w:val="18"/>
      <w:szCs w:val="18"/>
    </w:rPr>
  </w:style>
  <w:style w:type="character" w:customStyle="1" w:styleId="Char0">
    <w:name w:val="页脚 Char"/>
    <w:basedOn w:val="a0"/>
    <w:link w:val="a4"/>
    <w:uiPriority w:val="99"/>
    <w:rsid w:val="00856376"/>
    <w:rPr>
      <w:sz w:val="18"/>
      <w:szCs w:val="18"/>
    </w:rPr>
  </w:style>
  <w:style w:type="paragraph" w:styleId="a5">
    <w:name w:val="List Paragraph"/>
    <w:basedOn w:val="a"/>
    <w:uiPriority w:val="34"/>
    <w:qFormat/>
    <w:rsid w:val="00856376"/>
    <w:pPr>
      <w:ind w:firstLineChars="200" w:firstLine="420"/>
    </w:pPr>
  </w:style>
  <w:style w:type="character" w:customStyle="1" w:styleId="head2">
    <w:name w:val="head2"/>
    <w:basedOn w:val="a0"/>
    <w:rsid w:val="00856376"/>
    <w:rPr>
      <w:rFonts w:ascii="Tahoma" w:hAnsi="Tahoma" w:cs="Tahoma" w:hint="default"/>
      <w:b w:val="0"/>
      <w:bCs w:val="0"/>
      <w:color w:val="333333"/>
      <w:sz w:val="30"/>
      <w:szCs w:val="30"/>
    </w:rPr>
  </w:style>
  <w:style w:type="paragraph" w:styleId="a6">
    <w:name w:val="Balloon Text"/>
    <w:basedOn w:val="a"/>
    <w:link w:val="Char1"/>
    <w:uiPriority w:val="99"/>
    <w:semiHidden/>
    <w:unhideWhenUsed/>
    <w:rsid w:val="00856376"/>
    <w:rPr>
      <w:sz w:val="18"/>
      <w:szCs w:val="18"/>
    </w:rPr>
  </w:style>
  <w:style w:type="character" w:customStyle="1" w:styleId="Char1">
    <w:name w:val="批注框文本 Char"/>
    <w:basedOn w:val="a0"/>
    <w:link w:val="a6"/>
    <w:uiPriority w:val="99"/>
    <w:semiHidden/>
    <w:rsid w:val="00856376"/>
    <w:rPr>
      <w:rFonts w:ascii="Calibri" w:eastAsia="宋体" w:hAnsi="Calibri" w:cs="Arial"/>
      <w:sz w:val="18"/>
      <w:szCs w:val="18"/>
    </w:rPr>
  </w:style>
  <w:style w:type="character" w:styleId="a7">
    <w:name w:val="Hyperlink"/>
    <w:basedOn w:val="a0"/>
    <w:uiPriority w:val="99"/>
    <w:unhideWhenUsed/>
    <w:rsid w:val="0085637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376"/>
    <w:pPr>
      <w:widowControl w:val="0"/>
      <w:jc w:val="both"/>
    </w:pPr>
    <w:rPr>
      <w:rFonts w:ascii="Calibri" w:eastAsia="宋体"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63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56376"/>
    <w:rPr>
      <w:sz w:val="18"/>
      <w:szCs w:val="18"/>
    </w:rPr>
  </w:style>
  <w:style w:type="paragraph" w:styleId="a4">
    <w:name w:val="footer"/>
    <w:basedOn w:val="a"/>
    <w:link w:val="Char0"/>
    <w:uiPriority w:val="99"/>
    <w:unhideWhenUsed/>
    <w:rsid w:val="00856376"/>
    <w:pPr>
      <w:tabs>
        <w:tab w:val="center" w:pos="4153"/>
        <w:tab w:val="right" w:pos="8306"/>
      </w:tabs>
      <w:snapToGrid w:val="0"/>
      <w:jc w:val="left"/>
    </w:pPr>
    <w:rPr>
      <w:sz w:val="18"/>
      <w:szCs w:val="18"/>
    </w:rPr>
  </w:style>
  <w:style w:type="character" w:customStyle="1" w:styleId="Char0">
    <w:name w:val="页脚 Char"/>
    <w:basedOn w:val="a0"/>
    <w:link w:val="a4"/>
    <w:uiPriority w:val="99"/>
    <w:rsid w:val="00856376"/>
    <w:rPr>
      <w:sz w:val="18"/>
      <w:szCs w:val="18"/>
    </w:rPr>
  </w:style>
  <w:style w:type="paragraph" w:styleId="a5">
    <w:name w:val="List Paragraph"/>
    <w:basedOn w:val="a"/>
    <w:uiPriority w:val="34"/>
    <w:qFormat/>
    <w:rsid w:val="00856376"/>
    <w:pPr>
      <w:ind w:firstLineChars="200" w:firstLine="420"/>
    </w:pPr>
  </w:style>
  <w:style w:type="character" w:customStyle="1" w:styleId="head2">
    <w:name w:val="head2"/>
    <w:basedOn w:val="a0"/>
    <w:rsid w:val="00856376"/>
    <w:rPr>
      <w:rFonts w:ascii="Tahoma" w:hAnsi="Tahoma" w:cs="Tahoma" w:hint="default"/>
      <w:b w:val="0"/>
      <w:bCs w:val="0"/>
      <w:color w:val="333333"/>
      <w:sz w:val="30"/>
      <w:szCs w:val="30"/>
    </w:rPr>
  </w:style>
  <w:style w:type="paragraph" w:styleId="a6">
    <w:name w:val="Balloon Text"/>
    <w:basedOn w:val="a"/>
    <w:link w:val="Char1"/>
    <w:uiPriority w:val="99"/>
    <w:semiHidden/>
    <w:unhideWhenUsed/>
    <w:rsid w:val="00856376"/>
    <w:rPr>
      <w:sz w:val="18"/>
      <w:szCs w:val="18"/>
    </w:rPr>
  </w:style>
  <w:style w:type="character" w:customStyle="1" w:styleId="Char1">
    <w:name w:val="批注框文本 Char"/>
    <w:basedOn w:val="a0"/>
    <w:link w:val="a6"/>
    <w:uiPriority w:val="99"/>
    <w:semiHidden/>
    <w:rsid w:val="00856376"/>
    <w:rPr>
      <w:rFonts w:ascii="Calibri" w:eastAsia="宋体" w:hAnsi="Calibri" w:cs="Arial"/>
      <w:sz w:val="18"/>
      <w:szCs w:val="18"/>
    </w:rPr>
  </w:style>
  <w:style w:type="character" w:styleId="a7">
    <w:name w:val="Hyperlink"/>
    <w:basedOn w:val="a0"/>
    <w:uiPriority w:val="99"/>
    <w:unhideWhenUsed/>
    <w:rsid w:val="008563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hr.shisu.edu.cn/Default.aspx?tabid=74&amp;ctl=Details&amp;mid=420&amp;ItemID=3557&amp;SkinSrc=%5bL%5dSkins/renshichu1/renshichu1&amp;language=zh-C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765</Words>
  <Characters>4363</Characters>
  <Application>Microsoft Office Word</Application>
  <DocSecurity>0</DocSecurity>
  <Lines>36</Lines>
  <Paragraphs>10</Paragraphs>
  <ScaleCrop>false</ScaleCrop>
  <Company/>
  <LinksUpToDate>false</LinksUpToDate>
  <CharactersWithSpaces>5118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Hamid Li</dc:creator>
  <cp:keywords/>
  <dc:description/>
  <cp:lastModifiedBy>Hamid Li</cp:lastModifiedBy>
  <cp:revision>3</cp:revision>
  <dcterms:created xsi:type="dcterms:W3CDTF">2012-05-21T00:36:00Z</dcterms:created>
  <dcterms:modified xsi:type="dcterms:W3CDTF">2012-05-21T01:00:00Z</dcterms:modified>
</cp:coreProperties>
</file>